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BF9" w:rsidRPr="004A368B" w:rsidRDefault="00990BF9" w:rsidP="004B4B9D">
      <w:pPr>
        <w:spacing w:line="276" w:lineRule="auto"/>
        <w:ind w:hanging="6"/>
        <w:rPr>
          <w:rFonts w:ascii="Calibri" w:eastAsia="Calibri" w:hAnsi="Calibri"/>
          <w:b/>
          <w:smallCaps/>
          <w:sz w:val="32"/>
          <w:szCs w:val="32"/>
          <w:lang w:eastAsia="en-US"/>
        </w:rPr>
      </w:pPr>
      <w:r w:rsidRPr="004A368B">
        <w:rPr>
          <w:rFonts w:ascii="Calibri" w:eastAsia="Calibri" w:hAnsi="Calibri"/>
          <w:b/>
          <w:smallCaps/>
          <w:sz w:val="32"/>
          <w:szCs w:val="32"/>
          <w:lang w:eastAsia="en-US"/>
        </w:rPr>
        <w:t>Aktionsplan</w:t>
      </w:r>
      <w:r w:rsidR="007B2FF6" w:rsidRPr="004A368B">
        <w:rPr>
          <w:rFonts w:ascii="Calibri" w:eastAsia="Calibri" w:hAnsi="Calibri"/>
          <w:b/>
          <w:smallCaps/>
          <w:sz w:val="32"/>
          <w:szCs w:val="32"/>
          <w:lang w:eastAsia="en-US"/>
        </w:rPr>
        <w:t xml:space="preserve"> </w:t>
      </w:r>
      <w:r w:rsidR="007B2FF6" w:rsidRPr="004A368B">
        <w:rPr>
          <w:rFonts w:ascii="Calibri" w:eastAsia="Calibri" w:hAnsi="Calibri"/>
          <w:b/>
          <w:smallCaps/>
          <w:sz w:val="32"/>
          <w:szCs w:val="32"/>
          <w:lang w:eastAsia="en-US"/>
        </w:rPr>
        <w:tab/>
      </w:r>
    </w:p>
    <w:p w:rsidR="00990BF9" w:rsidRPr="00B22720" w:rsidRDefault="00990BF9" w:rsidP="003D085B">
      <w:pPr>
        <w:ind w:hanging="6"/>
        <w:rPr>
          <w:rFonts w:ascii="Calibri" w:eastAsia="Calibri" w:hAnsi="Calibri"/>
          <w:b/>
          <w:smallCaps/>
          <w:sz w:val="32"/>
          <w:szCs w:val="32"/>
          <w:lang w:eastAsia="en-US"/>
        </w:rPr>
      </w:pPr>
      <w:r w:rsidRPr="00B22720">
        <w:rPr>
          <w:rFonts w:ascii="Calibri" w:eastAsia="Calibri" w:hAnsi="Calibri"/>
          <w:b/>
          <w:smallCaps/>
          <w:sz w:val="32"/>
          <w:szCs w:val="32"/>
          <w:lang w:eastAsia="en-US"/>
        </w:rPr>
        <w:t>zur Verbesserung der Kontrollen zur Verhütung von Schwanzbeißen und zur Reduzierung des</w:t>
      </w:r>
    </w:p>
    <w:p w:rsidR="003D085B" w:rsidRDefault="00990BF9" w:rsidP="003D085B">
      <w:pPr>
        <w:ind w:hanging="6"/>
        <w:rPr>
          <w:rFonts w:ascii="Calibri" w:eastAsia="Calibri" w:hAnsi="Calibri"/>
          <w:b/>
          <w:smallCaps/>
          <w:lang w:eastAsia="en-US"/>
        </w:rPr>
      </w:pPr>
      <w:r w:rsidRPr="00B22720">
        <w:rPr>
          <w:rFonts w:ascii="Calibri" w:eastAsia="Calibri" w:hAnsi="Calibri"/>
          <w:b/>
          <w:smallCaps/>
          <w:sz w:val="32"/>
          <w:szCs w:val="32"/>
          <w:lang w:eastAsia="en-US"/>
        </w:rPr>
        <w:t>Schwanzkupierens bei Schweinen</w:t>
      </w:r>
      <w:r w:rsidR="007B2FF6" w:rsidRPr="00B22720">
        <w:rPr>
          <w:rFonts w:ascii="Calibri" w:eastAsia="Calibri" w:hAnsi="Calibri"/>
          <w:b/>
          <w:smallCaps/>
          <w:sz w:val="32"/>
          <w:szCs w:val="32"/>
          <w:lang w:eastAsia="en-US"/>
        </w:rPr>
        <w:tab/>
      </w:r>
      <w:r w:rsidR="007B2FF6" w:rsidRPr="00B22720">
        <w:rPr>
          <w:rFonts w:ascii="Calibri" w:eastAsia="Calibri" w:hAnsi="Calibri"/>
          <w:b/>
          <w:smallCaps/>
          <w:sz w:val="32"/>
          <w:szCs w:val="32"/>
          <w:lang w:eastAsia="en-US"/>
        </w:rPr>
        <w:tab/>
      </w:r>
      <w:r w:rsidR="007B2FF6" w:rsidRPr="00B22720">
        <w:rPr>
          <w:rFonts w:ascii="Calibri" w:eastAsia="Calibri" w:hAnsi="Calibri"/>
          <w:b/>
          <w:smallCaps/>
          <w:lang w:eastAsia="en-US"/>
        </w:rPr>
        <w:tab/>
      </w:r>
    </w:p>
    <w:p w:rsidR="007B2FF6" w:rsidRPr="00B22720" w:rsidRDefault="007B2FF6" w:rsidP="003D085B">
      <w:pPr>
        <w:ind w:hanging="6"/>
        <w:rPr>
          <w:rFonts w:ascii="Calibri" w:eastAsia="Calibri" w:hAnsi="Calibri"/>
          <w:b/>
          <w:smallCaps/>
          <w:lang w:eastAsia="en-US"/>
        </w:rPr>
      </w:pPr>
      <w:r w:rsidRPr="00B22720">
        <w:rPr>
          <w:rFonts w:ascii="Calibri" w:eastAsia="Calibri" w:hAnsi="Calibri"/>
          <w:b/>
          <w:smallCaps/>
          <w:lang w:eastAsia="en-US"/>
        </w:rPr>
        <w:tab/>
      </w:r>
      <w:r w:rsidRPr="00B22720">
        <w:rPr>
          <w:rFonts w:ascii="Calibri" w:eastAsia="Calibri" w:hAnsi="Calibri"/>
          <w:b/>
          <w:smallCaps/>
          <w:lang w:eastAsia="en-US"/>
        </w:rPr>
        <w:tab/>
      </w:r>
      <w:r w:rsidRPr="00B22720">
        <w:rPr>
          <w:rFonts w:ascii="Calibri" w:eastAsia="Calibri" w:hAnsi="Calibri"/>
          <w:b/>
          <w:smallCaps/>
          <w:lang w:eastAsia="en-US"/>
        </w:rPr>
        <w:tab/>
      </w:r>
    </w:p>
    <w:tbl>
      <w:tblPr>
        <w:tblStyle w:val="TableGrid2"/>
        <w:tblW w:w="0" w:type="auto"/>
        <w:tblInd w:w="108" w:type="dxa"/>
        <w:tblLook w:val="04A0" w:firstRow="1" w:lastRow="0" w:firstColumn="1" w:lastColumn="0" w:noHBand="0" w:noVBand="1"/>
      </w:tblPr>
      <w:tblGrid>
        <w:gridCol w:w="4678"/>
        <w:gridCol w:w="9434"/>
      </w:tblGrid>
      <w:tr w:rsidR="007B2FF6" w:rsidRPr="00B22720" w:rsidTr="00AC25BF">
        <w:tc>
          <w:tcPr>
            <w:tcW w:w="4678" w:type="dxa"/>
          </w:tcPr>
          <w:p w:rsidR="007B2FF6" w:rsidRPr="003D085B" w:rsidRDefault="00990BF9" w:rsidP="007B2FF6">
            <w:pPr>
              <w:spacing w:before="80" w:after="80"/>
              <w:rPr>
                <w:rFonts w:ascii="Calibri" w:eastAsia="Calibri" w:hAnsi="Calibri"/>
                <w:lang w:val="en-GB" w:eastAsia="en-US"/>
              </w:rPr>
            </w:pPr>
            <w:r w:rsidRPr="003D085B">
              <w:rPr>
                <w:rFonts w:ascii="Calibri" w:eastAsia="Calibri" w:hAnsi="Calibri"/>
                <w:lang w:val="en-GB" w:eastAsia="en-US"/>
              </w:rPr>
              <w:t>Mitgliedstaat</w:t>
            </w:r>
            <w:r w:rsidR="007B2FF6" w:rsidRPr="003D085B">
              <w:rPr>
                <w:rFonts w:ascii="Calibri" w:eastAsia="Calibri" w:hAnsi="Calibri"/>
                <w:lang w:val="en-GB" w:eastAsia="en-US"/>
              </w:rPr>
              <w:t>:</w:t>
            </w:r>
          </w:p>
        </w:tc>
        <w:tc>
          <w:tcPr>
            <w:tcW w:w="9434" w:type="dxa"/>
          </w:tcPr>
          <w:p w:rsidR="007B2FF6" w:rsidRPr="003D085B" w:rsidRDefault="004C7BD9" w:rsidP="007B2FF6">
            <w:pPr>
              <w:spacing w:before="80" w:after="80"/>
              <w:rPr>
                <w:rFonts w:ascii="Calibri" w:eastAsia="Calibri" w:hAnsi="Calibri"/>
                <w:lang w:val="en-GB" w:eastAsia="en-US"/>
              </w:rPr>
            </w:pPr>
            <w:r w:rsidRPr="003D085B">
              <w:rPr>
                <w:rFonts w:ascii="Calibri" w:eastAsia="Calibri" w:hAnsi="Calibri"/>
                <w:lang w:val="en-GB" w:eastAsia="en-US"/>
              </w:rPr>
              <w:t>Deutschland</w:t>
            </w:r>
          </w:p>
        </w:tc>
      </w:tr>
      <w:tr w:rsidR="007B2FF6" w:rsidRPr="00B22720" w:rsidTr="00AC25BF">
        <w:tc>
          <w:tcPr>
            <w:tcW w:w="4678" w:type="dxa"/>
          </w:tcPr>
          <w:p w:rsidR="007B2FF6" w:rsidRPr="003D085B" w:rsidRDefault="00990BF9" w:rsidP="007B2FF6">
            <w:pPr>
              <w:spacing w:before="80" w:after="80"/>
              <w:rPr>
                <w:rFonts w:ascii="Calibri" w:eastAsia="Calibri" w:hAnsi="Calibri"/>
                <w:lang w:val="en-GB" w:eastAsia="en-US"/>
              </w:rPr>
            </w:pPr>
            <w:r w:rsidRPr="003D085B">
              <w:rPr>
                <w:rFonts w:ascii="Calibri" w:eastAsia="Calibri" w:hAnsi="Calibri"/>
                <w:lang w:val="en-GB" w:eastAsia="en-US"/>
              </w:rPr>
              <w:t>Mitgliedstaat Kontakt (Email):</w:t>
            </w:r>
          </w:p>
        </w:tc>
        <w:tc>
          <w:tcPr>
            <w:tcW w:w="9434" w:type="dxa"/>
          </w:tcPr>
          <w:p w:rsidR="00AC25BF" w:rsidRDefault="00AC25BF" w:rsidP="00AC25BF">
            <w:pPr>
              <w:spacing w:before="80" w:after="80"/>
              <w:rPr>
                <w:rFonts w:ascii="Calibri" w:eastAsia="Calibri" w:hAnsi="Calibri"/>
                <w:lang w:eastAsia="en-US"/>
              </w:rPr>
            </w:pPr>
            <w:r w:rsidRPr="00AC25BF">
              <w:rPr>
                <w:rFonts w:ascii="Calibri" w:eastAsia="Calibri" w:hAnsi="Calibri"/>
                <w:lang w:eastAsia="en-US"/>
              </w:rPr>
              <w:t>Bunde</w:t>
            </w:r>
            <w:r>
              <w:rPr>
                <w:rFonts w:ascii="Calibri" w:eastAsia="Calibri" w:hAnsi="Calibri"/>
                <w:lang w:eastAsia="en-US"/>
              </w:rPr>
              <w:t xml:space="preserve">sministerium für Ernährung und </w:t>
            </w:r>
            <w:r w:rsidRPr="00AC25BF">
              <w:rPr>
                <w:rFonts w:ascii="Calibri" w:eastAsia="Calibri" w:hAnsi="Calibri"/>
                <w:lang w:eastAsia="en-US"/>
              </w:rPr>
              <w:t>Landwirtschaft (BMEL)</w:t>
            </w:r>
            <w:r>
              <w:rPr>
                <w:rFonts w:ascii="Calibri" w:eastAsia="Calibri" w:hAnsi="Calibri"/>
                <w:lang w:eastAsia="en-US"/>
              </w:rPr>
              <w:t>,</w:t>
            </w:r>
            <w:r w:rsidRPr="00AC25BF">
              <w:rPr>
                <w:rFonts w:ascii="Calibri" w:eastAsia="Calibri" w:hAnsi="Calibri"/>
                <w:lang w:eastAsia="en-US"/>
              </w:rPr>
              <w:t xml:space="preserve"> </w:t>
            </w:r>
            <w:r>
              <w:rPr>
                <w:rFonts w:ascii="Calibri" w:eastAsia="Calibri" w:hAnsi="Calibri"/>
                <w:lang w:eastAsia="en-US"/>
              </w:rPr>
              <w:t xml:space="preserve">Referat 321, </w:t>
            </w:r>
            <w:r w:rsidRPr="00AC25BF">
              <w:rPr>
                <w:rFonts w:ascii="Calibri" w:eastAsia="Calibri" w:hAnsi="Calibri"/>
                <w:lang w:eastAsia="en-US"/>
              </w:rPr>
              <w:t>Tierschutz</w:t>
            </w:r>
          </w:p>
          <w:p w:rsidR="007B2FF6" w:rsidRPr="00AC25BF" w:rsidRDefault="00AC25BF" w:rsidP="00AC25BF">
            <w:pPr>
              <w:spacing w:before="80" w:after="80"/>
              <w:rPr>
                <w:rFonts w:ascii="Calibri" w:eastAsia="Calibri" w:hAnsi="Calibri"/>
                <w:lang w:eastAsia="en-US"/>
              </w:rPr>
            </w:pPr>
            <w:r w:rsidRPr="00AC25BF">
              <w:rPr>
                <w:rFonts w:ascii="Calibri" w:eastAsia="Calibri" w:hAnsi="Calibri"/>
                <w:lang w:eastAsia="en-US"/>
              </w:rPr>
              <w:t xml:space="preserve">Dr. </w:t>
            </w:r>
            <w:r>
              <w:rPr>
                <w:rFonts w:ascii="Calibri" w:eastAsia="Calibri" w:hAnsi="Calibri"/>
                <w:lang w:eastAsia="en-US"/>
              </w:rPr>
              <w:t>Katharina Kluge (</w:t>
            </w:r>
            <w:r w:rsidRPr="00AC25BF">
              <w:rPr>
                <w:rFonts w:ascii="Calibri" w:eastAsia="Calibri" w:hAnsi="Calibri"/>
                <w:lang w:eastAsia="en-US"/>
              </w:rPr>
              <w:t>321@bmel.bund.de</w:t>
            </w:r>
            <w:r>
              <w:rPr>
                <w:rFonts w:ascii="Calibri" w:eastAsia="Calibri" w:hAnsi="Calibri"/>
                <w:lang w:eastAsia="en-US"/>
              </w:rPr>
              <w:t>)</w:t>
            </w:r>
          </w:p>
        </w:tc>
      </w:tr>
      <w:tr w:rsidR="007B2FF6" w:rsidRPr="00B22720" w:rsidTr="00AC25BF">
        <w:tc>
          <w:tcPr>
            <w:tcW w:w="4678" w:type="dxa"/>
          </w:tcPr>
          <w:p w:rsidR="007B2FF6" w:rsidRPr="003D085B" w:rsidRDefault="00990BF9" w:rsidP="007B2FF6">
            <w:pPr>
              <w:spacing w:before="80" w:after="80"/>
              <w:rPr>
                <w:rFonts w:ascii="Calibri" w:eastAsia="Calibri" w:hAnsi="Calibri"/>
                <w:lang w:eastAsia="en-US"/>
              </w:rPr>
            </w:pPr>
            <w:r w:rsidRPr="003D085B">
              <w:rPr>
                <w:rFonts w:ascii="Calibri" w:eastAsia="Calibri" w:hAnsi="Calibri"/>
                <w:lang w:eastAsia="en-US"/>
              </w:rPr>
              <w:t>Datum der Übersendung des Aktionsplans</w:t>
            </w:r>
            <w:r w:rsidR="007B2FF6" w:rsidRPr="003D085B">
              <w:rPr>
                <w:rFonts w:ascii="Calibri" w:eastAsia="Calibri" w:hAnsi="Calibri"/>
                <w:lang w:eastAsia="en-US"/>
              </w:rPr>
              <w:t>:</w:t>
            </w:r>
          </w:p>
        </w:tc>
        <w:tc>
          <w:tcPr>
            <w:tcW w:w="9434" w:type="dxa"/>
          </w:tcPr>
          <w:p w:rsidR="007B2FF6" w:rsidRPr="003D085B" w:rsidRDefault="002B2581" w:rsidP="007B2FF6">
            <w:pPr>
              <w:spacing w:before="80" w:after="80"/>
              <w:rPr>
                <w:rFonts w:ascii="Calibri" w:eastAsia="Calibri" w:hAnsi="Calibri"/>
                <w:lang w:eastAsia="en-US"/>
              </w:rPr>
            </w:pPr>
            <w:r w:rsidRPr="003D085B">
              <w:rPr>
                <w:rFonts w:ascii="Calibri" w:eastAsia="Calibri" w:hAnsi="Calibri"/>
                <w:lang w:eastAsia="en-US"/>
              </w:rPr>
              <w:t>…</w:t>
            </w:r>
            <w:r w:rsidR="007B2FF6" w:rsidRPr="003D085B">
              <w:rPr>
                <w:rFonts w:ascii="Calibri" w:eastAsia="Calibri" w:hAnsi="Calibri"/>
                <w:lang w:eastAsia="en-US"/>
              </w:rPr>
              <w:t xml:space="preserve"> 2018</w:t>
            </w:r>
          </w:p>
        </w:tc>
      </w:tr>
    </w:tbl>
    <w:p w:rsidR="00A46724" w:rsidRPr="004B4B9D" w:rsidRDefault="00A46724" w:rsidP="003D085B">
      <w:pPr>
        <w:spacing w:after="120"/>
        <w:jc w:val="both"/>
        <w:rPr>
          <w:rFonts w:ascii="Calibri" w:eastAsia="Times New Roman" w:hAnsi="Calibri"/>
          <w:b/>
          <w:sz w:val="16"/>
          <w:szCs w:val="16"/>
          <w:lang w:eastAsia="de-DE"/>
        </w:rPr>
      </w:pPr>
    </w:p>
    <w:p w:rsidR="00F43B68" w:rsidRPr="00020F8F" w:rsidRDefault="00F43B68" w:rsidP="003D085B">
      <w:pPr>
        <w:spacing w:before="120" w:line="276" w:lineRule="auto"/>
        <w:jc w:val="both"/>
        <w:rPr>
          <w:rFonts w:ascii="Calibri" w:eastAsia="Times New Roman" w:hAnsi="Calibri"/>
          <w:u w:val="single"/>
          <w:lang w:eastAsia="de-DE"/>
        </w:rPr>
      </w:pPr>
      <w:r w:rsidRPr="00020F8F">
        <w:rPr>
          <w:rFonts w:ascii="Calibri" w:eastAsia="Times New Roman" w:hAnsi="Calibri"/>
          <w:u w:val="single"/>
          <w:lang w:eastAsia="de-DE"/>
        </w:rPr>
        <w:t>Vorbemerkung:</w:t>
      </w:r>
    </w:p>
    <w:p w:rsidR="00020F8F" w:rsidRPr="003D085B" w:rsidRDefault="00F43B68" w:rsidP="009A32C9">
      <w:pPr>
        <w:spacing w:before="120" w:after="120" w:line="276" w:lineRule="auto"/>
        <w:rPr>
          <w:rFonts w:ascii="Calibri" w:eastAsia="Times New Roman" w:hAnsi="Calibri"/>
          <w:lang w:eastAsia="de-DE"/>
        </w:rPr>
      </w:pPr>
      <w:r w:rsidRPr="00020F8F">
        <w:rPr>
          <w:rFonts w:ascii="Calibri" w:eastAsia="Times New Roman" w:hAnsi="Calibri"/>
          <w:lang w:eastAsia="de-DE"/>
        </w:rPr>
        <w:t xml:space="preserve">In Ergänzung zu den in der folgenden Tabelle dargestellten Maßnahmen </w:t>
      </w:r>
      <w:r w:rsidR="004F35A4" w:rsidRPr="00020F8F">
        <w:rPr>
          <w:rFonts w:ascii="Calibri" w:eastAsia="Times New Roman" w:hAnsi="Calibri"/>
          <w:lang w:eastAsia="de-DE"/>
        </w:rPr>
        <w:t>wurden in den letzten</w:t>
      </w:r>
      <w:r w:rsidRPr="00020F8F">
        <w:rPr>
          <w:rFonts w:ascii="Calibri" w:eastAsia="Times New Roman" w:hAnsi="Calibri"/>
          <w:lang w:eastAsia="de-DE"/>
        </w:rPr>
        <w:t xml:space="preserve"> Jahren </w:t>
      </w:r>
      <w:r w:rsidR="00404A4B" w:rsidRPr="00020F8F">
        <w:rPr>
          <w:rFonts w:ascii="Calibri" w:eastAsia="Times New Roman" w:hAnsi="Calibri"/>
          <w:lang w:eastAsia="de-DE"/>
        </w:rPr>
        <w:t xml:space="preserve">eine Vielzahl von </w:t>
      </w:r>
      <w:r w:rsidRPr="00020F8F">
        <w:rPr>
          <w:rFonts w:ascii="Calibri" w:eastAsia="Times New Roman" w:hAnsi="Calibri"/>
          <w:lang w:eastAsia="de-DE"/>
        </w:rPr>
        <w:t xml:space="preserve">Initiativen </w:t>
      </w:r>
      <w:r w:rsidR="004F35A4" w:rsidRPr="00020F8F">
        <w:rPr>
          <w:rFonts w:ascii="Calibri" w:eastAsia="Times New Roman" w:hAnsi="Calibri"/>
          <w:lang w:eastAsia="de-DE"/>
        </w:rPr>
        <w:t>und Proje</w:t>
      </w:r>
      <w:r w:rsidR="004F35A4" w:rsidRPr="00020F8F">
        <w:rPr>
          <w:rFonts w:ascii="Calibri" w:eastAsia="Times New Roman" w:hAnsi="Calibri"/>
          <w:lang w:eastAsia="de-DE"/>
        </w:rPr>
        <w:t>k</w:t>
      </w:r>
      <w:r w:rsidR="004F35A4" w:rsidRPr="00020F8F">
        <w:rPr>
          <w:rFonts w:ascii="Calibri" w:eastAsia="Times New Roman" w:hAnsi="Calibri"/>
          <w:lang w:eastAsia="de-DE"/>
        </w:rPr>
        <w:t xml:space="preserve">ten </w:t>
      </w:r>
      <w:r w:rsidRPr="00020F8F">
        <w:rPr>
          <w:rFonts w:ascii="Calibri" w:eastAsia="Times New Roman" w:hAnsi="Calibri"/>
          <w:lang w:eastAsia="de-DE"/>
        </w:rPr>
        <w:t xml:space="preserve">in Deutschland </w:t>
      </w:r>
      <w:r w:rsidR="004F35A4" w:rsidRPr="00020F8F">
        <w:rPr>
          <w:rFonts w:ascii="Calibri" w:eastAsia="Times New Roman" w:hAnsi="Calibri"/>
          <w:lang w:eastAsia="de-DE"/>
        </w:rPr>
        <w:t>durchgeführt,</w:t>
      </w:r>
      <w:r w:rsidRPr="00020F8F">
        <w:rPr>
          <w:rFonts w:ascii="Calibri" w:eastAsia="Times New Roman" w:hAnsi="Calibri"/>
          <w:lang w:eastAsia="de-DE"/>
        </w:rPr>
        <w:t xml:space="preserve"> um das Schwanzbeißrisiko bei Schweinen zu reduzieren und die Anzahl unkupierter Schweine schrittweise zu erhöhen.</w:t>
      </w:r>
      <w:r w:rsidR="005B039D" w:rsidRPr="00020F8F">
        <w:rPr>
          <w:rFonts w:ascii="Calibri" w:eastAsia="Times New Roman" w:hAnsi="Calibri"/>
          <w:lang w:eastAsia="de-DE"/>
        </w:rPr>
        <w:t xml:space="preserve"> Eine aktuelle Liste mit Projekten die in den letzten Jahren zum Thema Schwanzbeißen durchgeführt wurden, sind auf der Homepage des Friedrich-</w:t>
      </w:r>
      <w:proofErr w:type="spellStart"/>
      <w:r w:rsidR="005B039D" w:rsidRPr="00020F8F">
        <w:rPr>
          <w:rFonts w:ascii="Calibri" w:eastAsia="Times New Roman" w:hAnsi="Calibri"/>
          <w:lang w:eastAsia="de-DE"/>
        </w:rPr>
        <w:t>Loeffler</w:t>
      </w:r>
      <w:proofErr w:type="spellEnd"/>
      <w:r w:rsidR="005B039D" w:rsidRPr="00020F8F">
        <w:rPr>
          <w:rFonts w:ascii="Calibri" w:eastAsia="Times New Roman" w:hAnsi="Calibri"/>
          <w:lang w:eastAsia="de-DE"/>
        </w:rPr>
        <w:t>-Instituts dargestellt (</w:t>
      </w:r>
      <w:hyperlink r:id="rId9" w:history="1">
        <w:r w:rsidR="005B039D" w:rsidRPr="00020F8F">
          <w:rPr>
            <w:rStyle w:val="Hyperlink"/>
            <w:rFonts w:ascii="Calibri" w:eastAsia="Times New Roman" w:hAnsi="Calibri"/>
            <w:lang w:eastAsia="de-DE"/>
          </w:rPr>
          <w:t>https://www.fli.de/de/institute/institut-fuer-tierschutz-und-tierhaltung-itt/forschungsbereiche-arbeitsgruppen/ag-schweine/forschungsprojekte-zum-thema-schwanzbeissen/</w:t>
        </w:r>
      </w:hyperlink>
      <w:r w:rsidR="005B039D" w:rsidRPr="00020F8F">
        <w:rPr>
          <w:rFonts w:ascii="Calibri" w:eastAsia="Times New Roman" w:hAnsi="Calibri"/>
          <w:lang w:eastAsia="de-DE"/>
        </w:rPr>
        <w:t>)</w:t>
      </w:r>
      <w:r w:rsidR="00A46724" w:rsidRPr="00020F8F">
        <w:rPr>
          <w:rFonts w:ascii="Calibri" w:eastAsia="Times New Roman" w:hAnsi="Calibri"/>
          <w:lang w:eastAsia="de-DE"/>
        </w:rPr>
        <w:t>.</w:t>
      </w:r>
      <w:r w:rsidR="003D085B">
        <w:rPr>
          <w:rFonts w:ascii="Calibri" w:eastAsia="Times New Roman" w:hAnsi="Calibri"/>
          <w:lang w:eastAsia="de-DE"/>
        </w:rPr>
        <w:t xml:space="preserve"> </w:t>
      </w:r>
      <w:r w:rsidR="00B6799D" w:rsidRPr="00020F8F">
        <w:rPr>
          <w:rFonts w:ascii="Calibri" w:eastAsia="Times New Roman" w:hAnsi="Calibri"/>
          <w:lang w:eastAsia="de-DE"/>
        </w:rPr>
        <w:t xml:space="preserve">Eine enge Zusammenarbeit mit anderen EU Mitgliedstaaten (DK und NL) zum Thema „Tierschutz beim Schwein“ findet in einer Arbeitsgruppe statt, die sich u.a. zum Ziel gesetzt hat, die Anforderungen der RL 2008/120/EG </w:t>
      </w:r>
      <w:r w:rsidR="00663FC2" w:rsidRPr="00020F8F">
        <w:rPr>
          <w:rFonts w:ascii="Calibri" w:eastAsia="Times New Roman" w:hAnsi="Calibri"/>
          <w:lang w:eastAsia="de-DE"/>
        </w:rPr>
        <w:t xml:space="preserve">sowie der Empfehlung der EU KOM 2016/336 </w:t>
      </w:r>
      <w:r w:rsidR="00B6799D" w:rsidRPr="00020F8F">
        <w:rPr>
          <w:rFonts w:ascii="Calibri" w:eastAsia="Times New Roman" w:hAnsi="Calibri"/>
          <w:lang w:eastAsia="de-DE"/>
        </w:rPr>
        <w:t>soweit wie möglich zu harmonisieren. Für Deutschland sind die Bundesländer NI und NW in dieser Arbeitsgruppe vertreten.</w:t>
      </w:r>
      <w:r w:rsidR="00663FC2" w:rsidRPr="00020F8F">
        <w:rPr>
          <w:rFonts w:ascii="Calibri" w:eastAsia="Times New Roman" w:hAnsi="Calibri"/>
          <w:lang w:eastAsia="de-DE"/>
        </w:rPr>
        <w:t xml:space="preserve"> </w:t>
      </w:r>
      <w:r w:rsidR="009B03B9" w:rsidRPr="00020F8F">
        <w:rPr>
          <w:rFonts w:ascii="Calibri" w:eastAsia="Times New Roman" w:hAnsi="Calibri"/>
          <w:lang w:eastAsia="de-DE"/>
        </w:rPr>
        <w:t xml:space="preserve">Zudem findet eine enge Abstimmung zu dieser Thematik in einer </w:t>
      </w:r>
      <w:r w:rsidR="00E04F9E" w:rsidRPr="00020F8F">
        <w:rPr>
          <w:rFonts w:ascii="Calibri" w:eastAsia="Times New Roman" w:hAnsi="Calibri"/>
          <w:lang w:eastAsia="de-DE"/>
        </w:rPr>
        <w:t>Tierschutz-</w:t>
      </w:r>
      <w:r w:rsidR="009B03B9" w:rsidRPr="00020F8F">
        <w:rPr>
          <w:rFonts w:ascii="Calibri" w:eastAsia="Times New Roman" w:hAnsi="Calibri"/>
          <w:lang w:eastAsia="de-DE"/>
        </w:rPr>
        <w:t>Arbeitsgruppe auf Bu</w:t>
      </w:r>
      <w:r w:rsidR="009B03B9" w:rsidRPr="00020F8F">
        <w:rPr>
          <w:rFonts w:ascii="Calibri" w:eastAsia="Times New Roman" w:hAnsi="Calibri"/>
          <w:lang w:eastAsia="de-DE"/>
        </w:rPr>
        <w:t>n</w:t>
      </w:r>
      <w:r w:rsidR="009B03B9" w:rsidRPr="00020F8F">
        <w:rPr>
          <w:rFonts w:ascii="Calibri" w:eastAsia="Times New Roman" w:hAnsi="Calibri"/>
          <w:lang w:eastAsia="de-DE"/>
        </w:rPr>
        <w:t xml:space="preserve">desebene statt, in der </w:t>
      </w:r>
      <w:r w:rsidR="00E04F9E" w:rsidRPr="00020F8F">
        <w:rPr>
          <w:rFonts w:ascii="Calibri" w:eastAsia="Times New Roman" w:hAnsi="Calibri"/>
          <w:lang w:eastAsia="de-DE"/>
        </w:rPr>
        <w:t xml:space="preserve">neben DE </w:t>
      </w:r>
      <w:r w:rsidR="002B2581" w:rsidRPr="00020F8F">
        <w:rPr>
          <w:rFonts w:ascii="Calibri" w:eastAsia="Times New Roman" w:hAnsi="Calibri"/>
          <w:lang w:eastAsia="de-DE"/>
        </w:rPr>
        <w:t>die Mitgliedstaa</w:t>
      </w:r>
      <w:r w:rsidR="009B03B9" w:rsidRPr="00020F8F">
        <w:rPr>
          <w:rFonts w:ascii="Calibri" w:eastAsia="Times New Roman" w:hAnsi="Calibri"/>
          <w:lang w:eastAsia="de-DE"/>
        </w:rPr>
        <w:t xml:space="preserve">ten </w:t>
      </w:r>
      <w:r w:rsidR="00E04F9E" w:rsidRPr="00020F8F">
        <w:rPr>
          <w:rFonts w:ascii="Calibri" w:eastAsia="Times New Roman" w:hAnsi="Calibri"/>
          <w:lang w:eastAsia="de-DE"/>
        </w:rPr>
        <w:t xml:space="preserve">BE, </w:t>
      </w:r>
      <w:r w:rsidR="009B03B9" w:rsidRPr="00020F8F">
        <w:rPr>
          <w:rFonts w:ascii="Calibri" w:eastAsia="Times New Roman" w:hAnsi="Calibri"/>
          <w:lang w:eastAsia="de-DE"/>
        </w:rPr>
        <w:t>DK, NL, und SE vertreten sind.</w:t>
      </w:r>
    </w:p>
    <w:p w:rsidR="003A4D60" w:rsidRPr="00020F8F" w:rsidRDefault="003A4D60" w:rsidP="009A32C9">
      <w:pPr>
        <w:spacing w:before="240" w:after="120" w:line="276" w:lineRule="auto"/>
        <w:rPr>
          <w:rFonts w:ascii="Calibri" w:eastAsia="Times New Roman" w:hAnsi="Calibri"/>
          <w:u w:val="single"/>
          <w:lang w:eastAsia="de-DE"/>
        </w:rPr>
      </w:pPr>
      <w:r w:rsidRPr="00020F8F">
        <w:rPr>
          <w:rFonts w:ascii="Calibri" w:eastAsia="Times New Roman" w:hAnsi="Calibri"/>
          <w:u w:val="single"/>
          <w:lang w:eastAsia="de-DE"/>
        </w:rPr>
        <w:t>Bezug zum durchgeführten Audit der DG(SANTE)-2018-6445:</w:t>
      </w:r>
    </w:p>
    <w:p w:rsidR="00B22720" w:rsidRPr="003D085B" w:rsidRDefault="003A4D60" w:rsidP="009A32C9">
      <w:pPr>
        <w:spacing w:before="120" w:after="120" w:line="276" w:lineRule="auto"/>
        <w:rPr>
          <w:rFonts w:ascii="Calibri" w:eastAsia="Times New Roman" w:hAnsi="Calibri"/>
          <w:lang w:eastAsia="de-DE"/>
        </w:rPr>
      </w:pPr>
      <w:r w:rsidRPr="00020F8F">
        <w:rPr>
          <w:rFonts w:ascii="Calibri" w:eastAsia="Times New Roman" w:hAnsi="Calibri"/>
          <w:lang w:eastAsia="de-DE"/>
        </w:rPr>
        <w:t xml:space="preserve">Vom 12. bis 21. Februar 2018 wurde in DE ein Audit durch die DG SANTE zur Bewertung der Maßnahmen der Mitgliedstaaten zur Verhütung von Schwanzbeißen und zur Vermeidung des routinemäßigen Kupierens von Schwänzen bei Schweinen durchgeführt. Im </w:t>
      </w:r>
      <w:r w:rsidR="004B4B9D">
        <w:rPr>
          <w:rFonts w:ascii="Calibri" w:eastAsia="Times New Roman" w:hAnsi="Calibri"/>
          <w:lang w:eastAsia="de-DE"/>
        </w:rPr>
        <w:t xml:space="preserve">Entwurf des </w:t>
      </w:r>
      <w:r w:rsidRPr="00020F8F">
        <w:rPr>
          <w:rFonts w:ascii="Calibri" w:eastAsia="Times New Roman" w:hAnsi="Calibri"/>
          <w:lang w:eastAsia="de-DE"/>
        </w:rPr>
        <w:t>Auditb</w:t>
      </w:r>
      <w:r w:rsidRPr="00020F8F">
        <w:rPr>
          <w:rFonts w:ascii="Calibri" w:eastAsia="Times New Roman" w:hAnsi="Calibri"/>
          <w:lang w:eastAsia="de-DE"/>
        </w:rPr>
        <w:t>e</w:t>
      </w:r>
      <w:r w:rsidRPr="00020F8F">
        <w:rPr>
          <w:rFonts w:ascii="Calibri" w:eastAsia="Times New Roman" w:hAnsi="Calibri"/>
          <w:lang w:eastAsia="de-DE"/>
        </w:rPr>
        <w:t>richt</w:t>
      </w:r>
      <w:r w:rsidR="004B4B9D">
        <w:rPr>
          <w:rFonts w:ascii="Calibri" w:eastAsia="Times New Roman" w:hAnsi="Calibri"/>
          <w:lang w:eastAsia="de-DE"/>
        </w:rPr>
        <w:t>s</w:t>
      </w:r>
      <w:r w:rsidRPr="00020F8F">
        <w:rPr>
          <w:rFonts w:ascii="Calibri" w:eastAsia="Times New Roman" w:hAnsi="Calibri"/>
          <w:lang w:eastAsia="de-DE"/>
        </w:rPr>
        <w:t xml:space="preserve"> wurden sieben Empfehlungen an DE ausgesprochen. Die von DE geplanten Maßnahmen </w:t>
      </w:r>
      <w:r w:rsidR="00F7516A" w:rsidRPr="00020F8F">
        <w:rPr>
          <w:rFonts w:ascii="Calibri" w:eastAsia="Times New Roman" w:hAnsi="Calibri"/>
          <w:lang w:eastAsia="de-DE"/>
        </w:rPr>
        <w:t>mit einem entsprechenden Zeitplan (Maßna</w:t>
      </w:r>
      <w:r w:rsidR="00F7516A" w:rsidRPr="00020F8F">
        <w:rPr>
          <w:rFonts w:ascii="Calibri" w:eastAsia="Times New Roman" w:hAnsi="Calibri"/>
          <w:lang w:eastAsia="de-DE"/>
        </w:rPr>
        <w:t>h</w:t>
      </w:r>
      <w:r w:rsidR="00F7516A" w:rsidRPr="00020F8F">
        <w:rPr>
          <w:rFonts w:ascii="Calibri" w:eastAsia="Times New Roman" w:hAnsi="Calibri"/>
          <w:lang w:eastAsia="de-DE"/>
        </w:rPr>
        <w:t xml:space="preserve">menplan) </w:t>
      </w:r>
      <w:r w:rsidRPr="00020F8F">
        <w:rPr>
          <w:rFonts w:ascii="Calibri" w:eastAsia="Times New Roman" w:hAnsi="Calibri"/>
          <w:lang w:eastAsia="de-DE"/>
        </w:rPr>
        <w:t xml:space="preserve">sind in dem vorliegenden </w:t>
      </w:r>
      <w:r w:rsidR="00F7516A" w:rsidRPr="00020F8F">
        <w:rPr>
          <w:rFonts w:ascii="Calibri" w:eastAsia="Times New Roman" w:hAnsi="Calibri"/>
          <w:lang w:eastAsia="de-DE"/>
        </w:rPr>
        <w:t>Dokument mit dem Aktionsplan zusammengefasst, da sich die Inhalte der beiden Pläne im Wesentlichen überschneiden.</w:t>
      </w:r>
    </w:p>
    <w:p w:rsidR="003D085B" w:rsidRPr="008A111D" w:rsidRDefault="00F65163" w:rsidP="0087137E">
      <w:pPr>
        <w:numPr>
          <w:ilvl w:val="0"/>
          <w:numId w:val="1"/>
        </w:numPr>
        <w:spacing w:before="240" w:after="120" w:line="276" w:lineRule="auto"/>
        <w:ind w:left="709" w:hanging="709"/>
        <w:jc w:val="both"/>
        <w:rPr>
          <w:rFonts w:asciiTheme="minorHAnsi" w:eastAsia="Times New Roman" w:hAnsiTheme="minorHAnsi"/>
          <w:b/>
          <w:sz w:val="28"/>
          <w:szCs w:val="28"/>
          <w:lang w:eastAsia="de-DE"/>
        </w:rPr>
      </w:pPr>
      <w:r w:rsidRPr="008A111D">
        <w:rPr>
          <w:rFonts w:asciiTheme="minorHAnsi" w:eastAsia="Times New Roman" w:hAnsiTheme="minorHAnsi"/>
          <w:b/>
          <w:sz w:val="28"/>
          <w:szCs w:val="28"/>
        </w:rPr>
        <w:lastRenderedPageBreak/>
        <w:t>Definierung von Einhaltungskriterien und deren Veröffentlichung</w:t>
      </w:r>
    </w:p>
    <w:p w:rsidR="003D085B" w:rsidRDefault="003D085B" w:rsidP="0087137E">
      <w:pPr>
        <w:spacing w:before="240" w:after="120" w:line="276" w:lineRule="auto"/>
        <w:jc w:val="both"/>
        <w:rPr>
          <w:rFonts w:asciiTheme="minorHAnsi" w:eastAsia="Times New Roman" w:hAnsiTheme="minorHAnsi"/>
          <w:u w:val="single"/>
        </w:rPr>
      </w:pPr>
    </w:p>
    <w:p w:rsidR="00B22720" w:rsidRPr="00020F8F" w:rsidRDefault="00B22720" w:rsidP="0087137E">
      <w:pPr>
        <w:spacing w:before="240" w:after="120" w:line="276" w:lineRule="auto"/>
        <w:jc w:val="both"/>
        <w:rPr>
          <w:rFonts w:asciiTheme="minorHAnsi" w:eastAsia="Times New Roman" w:hAnsiTheme="minorHAnsi"/>
          <w:u w:val="single"/>
        </w:rPr>
      </w:pPr>
      <w:r w:rsidRPr="00020F8F">
        <w:rPr>
          <w:rFonts w:asciiTheme="minorHAnsi" w:eastAsia="Times New Roman" w:hAnsiTheme="minorHAnsi"/>
          <w:u w:val="single"/>
        </w:rPr>
        <w:t>Vorbemerkung:</w:t>
      </w:r>
    </w:p>
    <w:p w:rsidR="003D085B" w:rsidRDefault="00B22720" w:rsidP="006E110F">
      <w:pPr>
        <w:spacing w:before="240" w:after="120" w:line="276" w:lineRule="auto"/>
        <w:rPr>
          <w:rFonts w:asciiTheme="minorHAnsi" w:eastAsia="Times New Roman" w:hAnsiTheme="minorHAnsi"/>
          <w:lang w:eastAsia="de-DE"/>
        </w:rPr>
      </w:pPr>
      <w:r w:rsidRPr="00020F8F">
        <w:rPr>
          <w:rFonts w:asciiTheme="minorHAnsi" w:eastAsia="Times New Roman" w:hAnsiTheme="minorHAnsi"/>
          <w:lang w:eastAsia="de-DE"/>
        </w:rPr>
        <w:t>Die Anforderungen der Richtlinien 2008/120/EG und 98/58/EG werden national im Tierschutzgesetz und der Tierschutz-Nutztierhaltungs</w:t>
      </w:r>
      <w:r w:rsidR="00AD0DB6">
        <w:rPr>
          <w:rFonts w:asciiTheme="minorHAnsi" w:eastAsia="Times New Roman" w:hAnsiTheme="minorHAnsi"/>
          <w:lang w:eastAsia="de-DE"/>
        </w:rPr>
        <w:t>-</w:t>
      </w:r>
      <w:r w:rsidRPr="00020F8F">
        <w:rPr>
          <w:rFonts w:asciiTheme="minorHAnsi" w:eastAsia="Times New Roman" w:hAnsiTheme="minorHAnsi"/>
          <w:lang w:eastAsia="de-DE"/>
        </w:rPr>
        <w:t>verordnung (TierSchNutztV) umgesetz</w:t>
      </w:r>
      <w:r w:rsidR="00066AED" w:rsidRPr="00020F8F">
        <w:rPr>
          <w:rFonts w:asciiTheme="minorHAnsi" w:eastAsia="Times New Roman" w:hAnsiTheme="minorHAnsi"/>
          <w:lang w:eastAsia="de-DE"/>
        </w:rPr>
        <w:t>t.</w:t>
      </w:r>
      <w:r w:rsidRPr="00020F8F">
        <w:rPr>
          <w:rFonts w:asciiTheme="minorHAnsi" w:eastAsia="Times New Roman" w:hAnsiTheme="minorHAnsi"/>
          <w:lang w:eastAsia="de-DE"/>
        </w:rPr>
        <w:t xml:space="preserve"> In Ergänzung hierzu hat die AG Tierschutz (AGT) der Länderarbeitsgemeinschaft Verbraucherschutz (LAV) ein </w:t>
      </w:r>
      <w:r w:rsidR="00C91AAE" w:rsidRPr="00020F8F">
        <w:rPr>
          <w:rFonts w:asciiTheme="minorHAnsi" w:eastAsia="Times New Roman" w:hAnsiTheme="minorHAnsi"/>
          <w:lang w:eastAsia="de-DE"/>
        </w:rPr>
        <w:t>„</w:t>
      </w:r>
      <w:r w:rsidRPr="00020F8F">
        <w:rPr>
          <w:rFonts w:asciiTheme="minorHAnsi" w:eastAsia="Times New Roman" w:hAnsiTheme="minorHAnsi"/>
          <w:lang w:eastAsia="de-DE"/>
        </w:rPr>
        <w:t>Handbuch zur Tierschutzüberwachung von Nutztierhaltungen</w:t>
      </w:r>
      <w:r w:rsidR="00C91AAE" w:rsidRPr="00020F8F">
        <w:rPr>
          <w:rFonts w:asciiTheme="minorHAnsi" w:eastAsia="Times New Roman" w:hAnsiTheme="minorHAnsi"/>
          <w:lang w:eastAsia="de-DE"/>
        </w:rPr>
        <w:t>“</w:t>
      </w:r>
      <w:r w:rsidRPr="00020F8F">
        <w:rPr>
          <w:rFonts w:asciiTheme="minorHAnsi" w:eastAsia="Times New Roman" w:hAnsiTheme="minorHAnsi"/>
          <w:lang w:eastAsia="de-DE"/>
        </w:rPr>
        <w:t xml:space="preserve"> erarbeitet, welches konkrete Vollzugshinweise zur Einhaltung der rechtlichen Anforderungen u.a. für Schweine haltende Betriebe beinhaltet</w:t>
      </w:r>
      <w:r w:rsidR="00C220DE" w:rsidRPr="00020F8F">
        <w:rPr>
          <w:rFonts w:asciiTheme="minorHAnsi" w:eastAsia="Times New Roman" w:hAnsiTheme="minorHAnsi"/>
          <w:lang w:eastAsia="de-DE"/>
        </w:rPr>
        <w:t xml:space="preserve">. </w:t>
      </w:r>
      <w:r w:rsidR="00293DE8" w:rsidRPr="003D085B">
        <w:rPr>
          <w:rFonts w:asciiTheme="minorHAnsi" w:eastAsia="Times New Roman" w:hAnsiTheme="minorHAnsi"/>
          <w:lang w:eastAsia="de-DE"/>
        </w:rPr>
        <w:t xml:space="preserve">Als eben diese "Vollzugshinweise" ist das Handbuch </w:t>
      </w:r>
      <w:r w:rsidR="00066AED" w:rsidRPr="003D085B">
        <w:rPr>
          <w:rFonts w:asciiTheme="minorHAnsi" w:eastAsia="Times New Roman" w:hAnsiTheme="minorHAnsi"/>
          <w:lang w:eastAsia="de-DE"/>
        </w:rPr>
        <w:t>in den Bunde</w:t>
      </w:r>
      <w:r w:rsidR="00066AED" w:rsidRPr="003D085B">
        <w:rPr>
          <w:rFonts w:asciiTheme="minorHAnsi" w:eastAsia="Times New Roman" w:hAnsiTheme="minorHAnsi"/>
          <w:lang w:eastAsia="de-DE"/>
        </w:rPr>
        <w:t>s</w:t>
      </w:r>
      <w:r w:rsidR="00066AED" w:rsidRPr="003D085B">
        <w:rPr>
          <w:rFonts w:asciiTheme="minorHAnsi" w:eastAsia="Times New Roman" w:hAnsiTheme="minorHAnsi"/>
          <w:lang w:eastAsia="de-DE"/>
        </w:rPr>
        <w:t xml:space="preserve">ländern </w:t>
      </w:r>
      <w:r w:rsidR="004B0575">
        <w:rPr>
          <w:rFonts w:asciiTheme="minorHAnsi" w:eastAsia="Times New Roman" w:hAnsiTheme="minorHAnsi"/>
          <w:lang w:eastAsia="de-DE"/>
        </w:rPr>
        <w:t xml:space="preserve">für die Vollzugsbehörden verbindlich </w:t>
      </w:r>
      <w:r w:rsidR="00C220DE" w:rsidRPr="003D085B">
        <w:rPr>
          <w:rFonts w:asciiTheme="minorHAnsi" w:eastAsia="Times New Roman" w:hAnsiTheme="minorHAnsi"/>
          <w:lang w:eastAsia="de-DE"/>
        </w:rPr>
        <w:t>(</w:t>
      </w:r>
      <w:r w:rsidR="00BF1F08">
        <w:rPr>
          <w:rFonts w:asciiTheme="minorHAnsi" w:eastAsia="Times New Roman" w:hAnsiTheme="minorHAnsi"/>
          <w:lang w:eastAsia="de-DE"/>
        </w:rPr>
        <w:t>Bezug nehmend auf</w:t>
      </w:r>
      <w:r w:rsidR="00C220DE" w:rsidRPr="003D085B">
        <w:rPr>
          <w:rFonts w:asciiTheme="minorHAnsi" w:eastAsia="Times New Roman" w:hAnsiTheme="minorHAnsi"/>
          <w:lang w:eastAsia="de-DE"/>
        </w:rPr>
        <w:t xml:space="preserve"> die Empfehlung Nr. 6 des </w:t>
      </w:r>
      <w:r w:rsidR="004B4B9D">
        <w:rPr>
          <w:rFonts w:asciiTheme="minorHAnsi" w:eastAsia="Times New Roman" w:hAnsiTheme="minorHAnsi"/>
          <w:lang w:eastAsia="de-DE"/>
        </w:rPr>
        <w:t>Entwurf des Auditbericht</w:t>
      </w:r>
      <w:r w:rsidR="00C220DE" w:rsidRPr="003D085B">
        <w:rPr>
          <w:rFonts w:asciiTheme="minorHAnsi" w:eastAsia="Times New Roman" w:hAnsiTheme="minorHAnsi"/>
          <w:lang w:eastAsia="de-DE"/>
        </w:rPr>
        <w:t>s der der DG SANTE -2018-6445)</w:t>
      </w:r>
      <w:r w:rsidR="00293DE8" w:rsidRPr="003D085B">
        <w:rPr>
          <w:rFonts w:asciiTheme="minorHAnsi" w:eastAsia="Times New Roman" w:hAnsiTheme="minorHAnsi"/>
          <w:lang w:eastAsia="de-DE"/>
        </w:rPr>
        <w:t xml:space="preserve">. Rechtsgrundlage für behördliches Handeln </w:t>
      </w:r>
      <w:r w:rsidR="004B0575">
        <w:rPr>
          <w:rFonts w:asciiTheme="minorHAnsi" w:eastAsia="Times New Roman" w:hAnsiTheme="minorHAnsi"/>
          <w:lang w:eastAsia="de-DE"/>
        </w:rPr>
        <w:t>sind</w:t>
      </w:r>
      <w:r w:rsidR="00293DE8" w:rsidRPr="003D085B">
        <w:rPr>
          <w:rFonts w:asciiTheme="minorHAnsi" w:eastAsia="Times New Roman" w:hAnsiTheme="minorHAnsi"/>
          <w:lang w:eastAsia="de-DE"/>
        </w:rPr>
        <w:t xml:space="preserve"> n</w:t>
      </w:r>
      <w:r w:rsidR="004B0575">
        <w:rPr>
          <w:rFonts w:asciiTheme="minorHAnsi" w:eastAsia="Times New Roman" w:hAnsiTheme="minorHAnsi"/>
          <w:lang w:eastAsia="de-DE"/>
        </w:rPr>
        <w:t>ur die verbindlichen Rechtsvorschriften</w:t>
      </w:r>
      <w:r w:rsidR="00293DE8" w:rsidRPr="003D085B">
        <w:rPr>
          <w:rFonts w:asciiTheme="minorHAnsi" w:eastAsia="Times New Roman" w:hAnsiTheme="minorHAnsi"/>
          <w:lang w:eastAsia="de-DE"/>
        </w:rPr>
        <w:t>.</w:t>
      </w:r>
    </w:p>
    <w:p w:rsidR="0099503A" w:rsidRDefault="0099503A" w:rsidP="006E110F">
      <w:pPr>
        <w:spacing w:before="240" w:after="120" w:line="276" w:lineRule="auto"/>
        <w:rPr>
          <w:rFonts w:asciiTheme="minorHAnsi" w:eastAsia="Times New Roman" w:hAnsiTheme="minorHAnsi"/>
          <w:lang w:eastAsia="de-DE"/>
        </w:rPr>
      </w:pPr>
      <w:r>
        <w:rPr>
          <w:rFonts w:asciiTheme="minorHAnsi" w:eastAsia="Times New Roman" w:hAnsiTheme="minorHAnsi"/>
          <w:lang w:eastAsia="de-DE"/>
        </w:rPr>
        <w:t>In der folgenden Tabelle</w:t>
      </w:r>
      <w:r w:rsidR="006B66AE">
        <w:rPr>
          <w:rFonts w:asciiTheme="minorHAnsi" w:eastAsia="Times New Roman" w:hAnsiTheme="minorHAnsi"/>
          <w:lang w:eastAsia="de-DE"/>
        </w:rPr>
        <w:t xml:space="preserve"> zur Definierung der Einhaltungskriterien ist jeweils die aktuelle Umsetzung </w:t>
      </w:r>
      <w:r w:rsidR="006E110F">
        <w:rPr>
          <w:rFonts w:asciiTheme="minorHAnsi" w:eastAsia="Times New Roman" w:hAnsiTheme="minorHAnsi"/>
          <w:lang w:eastAsia="de-DE"/>
        </w:rPr>
        <w:t>der V</w:t>
      </w:r>
      <w:r w:rsidR="006E110F" w:rsidRPr="006E110F">
        <w:rPr>
          <w:rFonts w:asciiTheme="minorHAnsi" w:eastAsia="Times New Roman" w:hAnsiTheme="minorHAnsi"/>
          <w:lang w:eastAsia="de-DE"/>
        </w:rPr>
        <w:t xml:space="preserve">orgaben der Richtlinien 2008/120/EG und 98/58/EG </w:t>
      </w:r>
      <w:r w:rsidR="006B66AE">
        <w:rPr>
          <w:rFonts w:asciiTheme="minorHAnsi" w:eastAsia="Times New Roman" w:hAnsiTheme="minorHAnsi"/>
          <w:lang w:eastAsia="de-DE"/>
        </w:rPr>
        <w:t xml:space="preserve">in nationales Recht sowie eine Prüfung des </w:t>
      </w:r>
      <w:r w:rsidR="006E110F">
        <w:rPr>
          <w:rFonts w:asciiTheme="minorHAnsi" w:eastAsia="Times New Roman" w:hAnsiTheme="minorHAnsi"/>
          <w:lang w:eastAsia="de-DE"/>
        </w:rPr>
        <w:t xml:space="preserve">möglichen </w:t>
      </w:r>
      <w:r w:rsidR="006B66AE">
        <w:rPr>
          <w:rFonts w:asciiTheme="minorHAnsi" w:eastAsia="Times New Roman" w:hAnsiTheme="minorHAnsi"/>
          <w:lang w:eastAsia="de-DE"/>
        </w:rPr>
        <w:t xml:space="preserve">Anpassungsbedarfs dargestellt. </w:t>
      </w:r>
      <w:r w:rsidR="006E110F">
        <w:rPr>
          <w:rFonts w:asciiTheme="minorHAnsi" w:eastAsia="Times New Roman" w:hAnsiTheme="minorHAnsi"/>
          <w:lang w:eastAsia="de-DE"/>
        </w:rPr>
        <w:t>Die i</w:t>
      </w:r>
      <w:r w:rsidR="006E110F" w:rsidRPr="006E110F">
        <w:rPr>
          <w:rFonts w:asciiTheme="minorHAnsi" w:eastAsia="Times New Roman" w:hAnsiTheme="minorHAnsi"/>
          <w:lang w:eastAsia="de-DE"/>
        </w:rPr>
        <w:t xml:space="preserve">m </w:t>
      </w:r>
      <w:r w:rsidR="004B4B9D">
        <w:rPr>
          <w:rFonts w:asciiTheme="minorHAnsi" w:eastAsia="Times New Roman" w:hAnsiTheme="minorHAnsi"/>
          <w:lang w:eastAsia="de-DE"/>
        </w:rPr>
        <w:t>Entwurf des Auditberichts</w:t>
      </w:r>
      <w:r w:rsidR="006E110F" w:rsidRPr="006E110F">
        <w:rPr>
          <w:rFonts w:asciiTheme="minorHAnsi" w:eastAsia="Times New Roman" w:hAnsiTheme="minorHAnsi"/>
          <w:lang w:eastAsia="de-DE"/>
        </w:rPr>
        <w:t xml:space="preserve"> der DG SANTE-2018-6445 </w:t>
      </w:r>
      <w:r w:rsidR="006E110F">
        <w:rPr>
          <w:rFonts w:asciiTheme="minorHAnsi" w:eastAsia="Times New Roman" w:hAnsiTheme="minorHAnsi"/>
          <w:lang w:eastAsia="de-DE"/>
        </w:rPr>
        <w:t>ausgesprochene</w:t>
      </w:r>
      <w:r w:rsidR="006E110F" w:rsidRPr="006E110F">
        <w:rPr>
          <w:rFonts w:asciiTheme="minorHAnsi" w:eastAsia="Times New Roman" w:hAnsiTheme="minorHAnsi"/>
          <w:lang w:eastAsia="de-DE"/>
        </w:rPr>
        <w:t xml:space="preserve"> Empfehlung (Nr. </w:t>
      </w:r>
      <w:r w:rsidR="006E110F">
        <w:rPr>
          <w:rFonts w:asciiTheme="minorHAnsi" w:eastAsia="Times New Roman" w:hAnsiTheme="minorHAnsi"/>
          <w:lang w:eastAsia="de-DE"/>
        </w:rPr>
        <w:t>2), eindeutige Einhaltungskriterien für Tierhalter und amtliche Kontrolleure für einen wir</w:t>
      </w:r>
      <w:r w:rsidR="006E110F">
        <w:rPr>
          <w:rFonts w:asciiTheme="minorHAnsi" w:eastAsia="Times New Roman" w:hAnsiTheme="minorHAnsi"/>
          <w:lang w:eastAsia="de-DE"/>
        </w:rPr>
        <w:t>k</w:t>
      </w:r>
      <w:r w:rsidR="006E110F">
        <w:rPr>
          <w:rFonts w:asciiTheme="minorHAnsi" w:eastAsia="Times New Roman" w:hAnsiTheme="minorHAnsi"/>
          <w:lang w:eastAsia="de-DE"/>
        </w:rPr>
        <w:t>samen Vollzug bereitzustellen, wurde bei der o.g. Prüfung explizit berücksichtigt.</w:t>
      </w:r>
    </w:p>
    <w:p w:rsidR="003D085B" w:rsidRDefault="003D085B" w:rsidP="0087137E">
      <w:pPr>
        <w:spacing w:before="240" w:after="120" w:line="276" w:lineRule="auto"/>
        <w:jc w:val="both"/>
        <w:rPr>
          <w:rFonts w:asciiTheme="minorHAnsi" w:eastAsia="Times New Roman" w:hAnsiTheme="minorHAnsi"/>
          <w:lang w:eastAsia="de-DE"/>
        </w:rPr>
      </w:pPr>
    </w:p>
    <w:p w:rsidR="003D085B" w:rsidRDefault="003D085B" w:rsidP="0087137E">
      <w:pPr>
        <w:spacing w:before="240" w:after="120" w:line="276" w:lineRule="auto"/>
        <w:jc w:val="both"/>
        <w:rPr>
          <w:rFonts w:asciiTheme="minorHAnsi" w:eastAsia="Times New Roman" w:hAnsiTheme="minorHAnsi"/>
          <w:lang w:eastAsia="de-DE"/>
        </w:rPr>
      </w:pPr>
    </w:p>
    <w:p w:rsidR="003D085B" w:rsidRDefault="003D085B" w:rsidP="0087137E">
      <w:pPr>
        <w:spacing w:before="240" w:after="120" w:line="276" w:lineRule="auto"/>
        <w:jc w:val="both"/>
        <w:rPr>
          <w:rFonts w:asciiTheme="minorHAnsi" w:eastAsia="Times New Roman" w:hAnsiTheme="minorHAnsi"/>
          <w:lang w:eastAsia="de-DE"/>
        </w:rPr>
      </w:pPr>
    </w:p>
    <w:p w:rsidR="003D085B" w:rsidRDefault="003D085B" w:rsidP="0087137E">
      <w:pPr>
        <w:spacing w:before="240" w:after="120" w:line="276" w:lineRule="auto"/>
        <w:jc w:val="both"/>
        <w:rPr>
          <w:rFonts w:asciiTheme="minorHAnsi" w:eastAsia="Times New Roman" w:hAnsiTheme="minorHAnsi"/>
          <w:lang w:eastAsia="de-DE"/>
        </w:rPr>
      </w:pPr>
    </w:p>
    <w:p w:rsidR="004B0575" w:rsidRDefault="004B0575" w:rsidP="0087137E">
      <w:pPr>
        <w:spacing w:before="240" w:after="120" w:line="276" w:lineRule="auto"/>
        <w:jc w:val="both"/>
        <w:rPr>
          <w:rFonts w:asciiTheme="minorHAnsi" w:eastAsia="Times New Roman" w:hAnsiTheme="minorHAnsi"/>
          <w:lang w:eastAsia="de-DE"/>
        </w:rPr>
      </w:pPr>
    </w:p>
    <w:p w:rsidR="00DA0465" w:rsidRDefault="00DA0465" w:rsidP="0087137E">
      <w:pPr>
        <w:spacing w:before="240" w:after="120" w:line="276" w:lineRule="auto"/>
        <w:jc w:val="both"/>
        <w:rPr>
          <w:rFonts w:asciiTheme="minorHAnsi" w:eastAsia="Times New Roman" w:hAnsiTheme="minorHAnsi"/>
          <w:lang w:eastAsia="de-DE"/>
        </w:rPr>
      </w:pPr>
    </w:p>
    <w:p w:rsidR="003D085B" w:rsidRPr="003D085B" w:rsidRDefault="003D085B" w:rsidP="0087137E">
      <w:pPr>
        <w:spacing w:before="240" w:after="120" w:line="276" w:lineRule="auto"/>
        <w:jc w:val="both"/>
        <w:rPr>
          <w:rFonts w:asciiTheme="minorHAnsi" w:eastAsia="Times New Roman" w:hAnsiTheme="minorHAnsi"/>
          <w:lang w:eastAsia="de-DE"/>
        </w:rPr>
      </w:pPr>
    </w:p>
    <w:tbl>
      <w:tblPr>
        <w:tblStyle w:val="TableGrid2"/>
        <w:tblW w:w="14601" w:type="dxa"/>
        <w:tblInd w:w="-318" w:type="dxa"/>
        <w:tblLayout w:type="fixed"/>
        <w:tblLook w:val="04A0" w:firstRow="1" w:lastRow="0" w:firstColumn="1" w:lastColumn="0" w:noHBand="0" w:noVBand="1"/>
      </w:tblPr>
      <w:tblGrid>
        <w:gridCol w:w="1986"/>
        <w:gridCol w:w="3448"/>
        <w:gridCol w:w="5482"/>
        <w:gridCol w:w="3685"/>
      </w:tblGrid>
      <w:tr w:rsidR="007B2FF6" w:rsidRPr="0095713C" w:rsidTr="00F972A6">
        <w:tc>
          <w:tcPr>
            <w:tcW w:w="1986" w:type="dxa"/>
            <w:shd w:val="clear" w:color="auto" w:fill="D9D9D9" w:themeFill="background1" w:themeFillShade="D9"/>
            <w:vAlign w:val="center"/>
          </w:tcPr>
          <w:p w:rsidR="003A73AB" w:rsidRPr="0095713C" w:rsidRDefault="003A73AB" w:rsidP="007B2FF6">
            <w:pPr>
              <w:jc w:val="center"/>
              <w:rPr>
                <w:rFonts w:eastAsia="Times New Roman"/>
                <w:bCs/>
                <w:iCs/>
                <w:sz w:val="22"/>
                <w:szCs w:val="22"/>
                <w:lang w:eastAsia="de-DE"/>
              </w:rPr>
            </w:pPr>
            <w:r w:rsidRPr="0095713C">
              <w:rPr>
                <w:rFonts w:eastAsia="Times New Roman"/>
                <w:b/>
                <w:bCs/>
                <w:iCs/>
                <w:sz w:val="22"/>
                <w:szCs w:val="22"/>
              </w:rPr>
              <w:lastRenderedPageBreak/>
              <w:t>Parameter Em</w:t>
            </w:r>
            <w:r w:rsidRPr="0095713C">
              <w:rPr>
                <w:rFonts w:eastAsia="Times New Roman"/>
                <w:b/>
                <w:bCs/>
                <w:iCs/>
                <w:sz w:val="22"/>
                <w:szCs w:val="22"/>
              </w:rPr>
              <w:t>p</w:t>
            </w:r>
            <w:r w:rsidRPr="0095713C">
              <w:rPr>
                <w:rFonts w:eastAsia="Times New Roman"/>
                <w:b/>
                <w:bCs/>
                <w:iCs/>
                <w:sz w:val="22"/>
                <w:szCs w:val="22"/>
              </w:rPr>
              <w:t>fehlung (EU) 2016/336</w:t>
            </w:r>
          </w:p>
        </w:tc>
        <w:tc>
          <w:tcPr>
            <w:tcW w:w="3448" w:type="dxa"/>
            <w:shd w:val="clear" w:color="auto" w:fill="D9D9D9" w:themeFill="background1" w:themeFillShade="D9"/>
            <w:vAlign w:val="center"/>
          </w:tcPr>
          <w:p w:rsidR="003A73AB" w:rsidRPr="0095713C" w:rsidRDefault="003A73AB" w:rsidP="007B2FF6">
            <w:pPr>
              <w:jc w:val="center"/>
              <w:rPr>
                <w:rFonts w:eastAsia="Times New Roman"/>
                <w:sz w:val="22"/>
                <w:szCs w:val="22"/>
                <w:lang w:eastAsia="de-DE"/>
              </w:rPr>
            </w:pPr>
            <w:r w:rsidRPr="0095713C">
              <w:rPr>
                <w:rFonts w:eastAsia="Times New Roman"/>
                <w:b/>
                <w:bCs/>
                <w:iCs/>
                <w:sz w:val="22"/>
                <w:szCs w:val="22"/>
              </w:rPr>
              <w:t>Mindestvorga</w:t>
            </w:r>
            <w:r w:rsidR="006E110F">
              <w:rPr>
                <w:rFonts w:eastAsia="Times New Roman"/>
                <w:b/>
                <w:bCs/>
                <w:iCs/>
                <w:sz w:val="22"/>
                <w:szCs w:val="22"/>
              </w:rPr>
              <w:t>ben der Richtlinien 2008/120/EG</w:t>
            </w:r>
            <w:r w:rsidRPr="0095713C">
              <w:rPr>
                <w:rFonts w:eastAsia="Times New Roman"/>
                <w:b/>
                <w:bCs/>
                <w:iCs/>
                <w:sz w:val="22"/>
                <w:szCs w:val="22"/>
              </w:rPr>
              <w:t xml:space="preserve"> und 98/58/EG</w:t>
            </w:r>
          </w:p>
        </w:tc>
        <w:tc>
          <w:tcPr>
            <w:tcW w:w="5482" w:type="dxa"/>
            <w:shd w:val="clear" w:color="auto" w:fill="D9D9D9" w:themeFill="background1" w:themeFillShade="D9"/>
            <w:vAlign w:val="center"/>
          </w:tcPr>
          <w:p w:rsidR="003A73AB" w:rsidRDefault="003A73AB" w:rsidP="007B2FF6">
            <w:pPr>
              <w:jc w:val="center"/>
              <w:rPr>
                <w:rStyle w:val="shorttext"/>
                <w:b/>
                <w:sz w:val="22"/>
                <w:szCs w:val="22"/>
              </w:rPr>
            </w:pPr>
            <w:r w:rsidRPr="0095713C">
              <w:rPr>
                <w:b/>
                <w:sz w:val="22"/>
                <w:szCs w:val="22"/>
              </w:rPr>
              <w:br/>
            </w:r>
            <w:r w:rsidRPr="0095713C">
              <w:rPr>
                <w:rStyle w:val="shorttext"/>
                <w:b/>
                <w:sz w:val="22"/>
                <w:szCs w:val="22"/>
              </w:rPr>
              <w:t>Einhaltungskriterien</w:t>
            </w:r>
          </w:p>
          <w:p w:rsidR="00724545" w:rsidRDefault="003C75EB" w:rsidP="007B2FF6">
            <w:pPr>
              <w:jc w:val="center"/>
              <w:rPr>
                <w:rStyle w:val="shorttext"/>
                <w:b/>
                <w:sz w:val="22"/>
                <w:szCs w:val="22"/>
              </w:rPr>
            </w:pPr>
            <w:r>
              <w:rPr>
                <w:rStyle w:val="shorttext"/>
                <w:b/>
                <w:sz w:val="22"/>
                <w:szCs w:val="22"/>
              </w:rPr>
              <w:t>(</w:t>
            </w:r>
            <w:r w:rsidR="00724545">
              <w:rPr>
                <w:rStyle w:val="shorttext"/>
                <w:b/>
                <w:sz w:val="22"/>
                <w:szCs w:val="22"/>
              </w:rPr>
              <w:t>nationale Umsetzung</w:t>
            </w:r>
            <w:r>
              <w:rPr>
                <w:rStyle w:val="shorttext"/>
                <w:b/>
                <w:sz w:val="22"/>
                <w:szCs w:val="22"/>
              </w:rPr>
              <w:t xml:space="preserve"> und </w:t>
            </w:r>
          </w:p>
          <w:p w:rsidR="003C75EB" w:rsidRDefault="00C80419" w:rsidP="007B2FF6">
            <w:pPr>
              <w:jc w:val="center"/>
              <w:rPr>
                <w:rStyle w:val="shorttext"/>
                <w:b/>
                <w:sz w:val="22"/>
                <w:szCs w:val="22"/>
              </w:rPr>
            </w:pPr>
            <w:r>
              <w:rPr>
                <w:rStyle w:val="shorttext"/>
                <w:b/>
                <w:sz w:val="22"/>
                <w:szCs w:val="22"/>
              </w:rPr>
              <w:t>Prüfung auf</w:t>
            </w:r>
            <w:r w:rsidR="003C75EB">
              <w:rPr>
                <w:rStyle w:val="shorttext"/>
                <w:b/>
                <w:sz w:val="22"/>
                <w:szCs w:val="22"/>
              </w:rPr>
              <w:t xml:space="preserve"> Anpassungsbedarf)</w:t>
            </w:r>
          </w:p>
          <w:p w:rsidR="00E60A40" w:rsidRDefault="00E60A40" w:rsidP="007B2FF6">
            <w:pPr>
              <w:jc w:val="center"/>
              <w:rPr>
                <w:rStyle w:val="shorttext"/>
                <w:b/>
                <w:sz w:val="22"/>
                <w:szCs w:val="22"/>
              </w:rPr>
            </w:pPr>
          </w:p>
          <w:p w:rsidR="00E60A40" w:rsidRPr="00E60A40" w:rsidRDefault="00E60A40" w:rsidP="007B2FF6">
            <w:pPr>
              <w:jc w:val="center"/>
              <w:rPr>
                <w:rFonts w:eastAsia="Times New Roman"/>
                <w:bCs/>
                <w:iCs/>
                <w:sz w:val="22"/>
                <w:szCs w:val="22"/>
                <w:lang w:eastAsia="de-DE"/>
              </w:rPr>
            </w:pPr>
          </w:p>
        </w:tc>
        <w:tc>
          <w:tcPr>
            <w:tcW w:w="3685" w:type="dxa"/>
            <w:shd w:val="clear" w:color="auto" w:fill="D9D9D9" w:themeFill="background1" w:themeFillShade="D9"/>
            <w:vAlign w:val="center"/>
          </w:tcPr>
          <w:p w:rsidR="003A73AB" w:rsidRPr="0095713C" w:rsidRDefault="003C75EB" w:rsidP="002B2581">
            <w:pPr>
              <w:spacing w:before="60"/>
              <w:rPr>
                <w:rStyle w:val="shorttext"/>
                <w:b/>
                <w:sz w:val="22"/>
                <w:szCs w:val="22"/>
              </w:rPr>
            </w:pPr>
            <w:r>
              <w:rPr>
                <w:rStyle w:val="shorttext"/>
                <w:b/>
                <w:sz w:val="22"/>
                <w:szCs w:val="22"/>
              </w:rPr>
              <w:t>Fristen</w:t>
            </w:r>
            <w:r w:rsidR="003A73AB" w:rsidRPr="0095713C">
              <w:rPr>
                <w:rStyle w:val="shorttext"/>
                <w:b/>
                <w:sz w:val="22"/>
                <w:szCs w:val="22"/>
              </w:rPr>
              <w:t>:</w:t>
            </w:r>
            <w:r w:rsidR="003A73AB" w:rsidRPr="0095713C">
              <w:rPr>
                <w:rStyle w:val="shorttext"/>
                <w:b/>
                <w:sz w:val="22"/>
                <w:szCs w:val="22"/>
              </w:rPr>
              <w:br/>
              <w:t>1: Aktualisierung von Standardve</w:t>
            </w:r>
            <w:r w:rsidR="003A73AB" w:rsidRPr="0095713C">
              <w:rPr>
                <w:rStyle w:val="shorttext"/>
                <w:b/>
                <w:sz w:val="22"/>
                <w:szCs w:val="22"/>
              </w:rPr>
              <w:t>r</w:t>
            </w:r>
            <w:r w:rsidR="003A73AB" w:rsidRPr="0095713C">
              <w:rPr>
                <w:rStyle w:val="shorttext"/>
                <w:b/>
                <w:sz w:val="22"/>
                <w:szCs w:val="22"/>
              </w:rPr>
              <w:t xml:space="preserve">fahren/Leitlinien </w:t>
            </w:r>
          </w:p>
          <w:p w:rsidR="003A73AB" w:rsidRPr="0095713C" w:rsidRDefault="003A73AB" w:rsidP="002B2581">
            <w:pPr>
              <w:rPr>
                <w:rStyle w:val="shorttext"/>
                <w:b/>
                <w:sz w:val="22"/>
                <w:szCs w:val="22"/>
              </w:rPr>
            </w:pPr>
            <w:r w:rsidRPr="0095713C">
              <w:rPr>
                <w:rStyle w:val="shorttext"/>
                <w:b/>
                <w:sz w:val="22"/>
                <w:szCs w:val="22"/>
              </w:rPr>
              <w:t>2: Schweinesektor informiert / Verö</w:t>
            </w:r>
            <w:r w:rsidRPr="0095713C">
              <w:rPr>
                <w:rStyle w:val="shorttext"/>
                <w:b/>
                <w:sz w:val="22"/>
                <w:szCs w:val="22"/>
              </w:rPr>
              <w:t>f</w:t>
            </w:r>
            <w:r w:rsidRPr="0095713C">
              <w:rPr>
                <w:rStyle w:val="shorttext"/>
                <w:b/>
                <w:sz w:val="22"/>
                <w:szCs w:val="22"/>
              </w:rPr>
              <w:t xml:space="preserve">fentlichung </w:t>
            </w:r>
          </w:p>
          <w:p w:rsidR="003A73AB" w:rsidRPr="0095713C" w:rsidRDefault="003A73AB" w:rsidP="002B2581">
            <w:pPr>
              <w:rPr>
                <w:rStyle w:val="shorttext"/>
                <w:b/>
                <w:sz w:val="22"/>
                <w:szCs w:val="22"/>
              </w:rPr>
            </w:pPr>
            <w:r w:rsidRPr="0095713C">
              <w:rPr>
                <w:rStyle w:val="shorttext"/>
                <w:b/>
                <w:sz w:val="22"/>
                <w:szCs w:val="22"/>
              </w:rPr>
              <w:t>3: Umsetzung der Ma</w:t>
            </w:r>
            <w:r w:rsidR="002B2581" w:rsidRPr="0095713C">
              <w:rPr>
                <w:rStyle w:val="shorttext"/>
                <w:b/>
                <w:sz w:val="22"/>
                <w:szCs w:val="22"/>
              </w:rPr>
              <w:t>ß</w:t>
            </w:r>
            <w:r w:rsidRPr="0095713C">
              <w:rPr>
                <w:rStyle w:val="shorttext"/>
                <w:b/>
                <w:sz w:val="22"/>
                <w:szCs w:val="22"/>
              </w:rPr>
              <w:t>nahmen</w:t>
            </w:r>
          </w:p>
          <w:p w:rsidR="003A73AB" w:rsidRPr="0095713C" w:rsidRDefault="003A73AB" w:rsidP="002B2581">
            <w:pPr>
              <w:tabs>
                <w:tab w:val="left" w:pos="287"/>
              </w:tabs>
              <w:spacing w:after="120"/>
              <w:ind w:left="287" w:hanging="284"/>
              <w:rPr>
                <w:rFonts w:eastAsia="Times New Roman"/>
                <w:b/>
                <w:bCs/>
                <w:iCs/>
                <w:sz w:val="22"/>
                <w:szCs w:val="22"/>
                <w:lang w:val="en-GB" w:eastAsia="de-DE"/>
              </w:rPr>
            </w:pPr>
            <w:r w:rsidRPr="0095713C">
              <w:rPr>
                <w:rStyle w:val="shorttext"/>
                <w:b/>
                <w:sz w:val="22"/>
                <w:szCs w:val="22"/>
              </w:rPr>
              <w:t>4. andere</w:t>
            </w:r>
          </w:p>
        </w:tc>
      </w:tr>
      <w:tr w:rsidR="007B2FF6" w:rsidRPr="0095713C" w:rsidTr="00F972A6">
        <w:tc>
          <w:tcPr>
            <w:tcW w:w="1986" w:type="dxa"/>
          </w:tcPr>
          <w:p w:rsidR="007B2FF6" w:rsidRPr="0095713C" w:rsidRDefault="003A73AB" w:rsidP="00615A31">
            <w:pPr>
              <w:spacing w:before="80" w:after="80"/>
              <w:rPr>
                <w:rFonts w:eastAsia="Times New Roman"/>
                <w:b/>
                <w:sz w:val="22"/>
                <w:szCs w:val="22"/>
                <w:lang w:val="en-US" w:eastAsia="de-DE"/>
              </w:rPr>
            </w:pPr>
            <w:r w:rsidRPr="0095713C">
              <w:rPr>
                <w:rFonts w:eastAsia="Times New Roman"/>
                <w:b/>
                <w:bCs/>
                <w:iCs/>
                <w:sz w:val="22"/>
                <w:szCs w:val="22"/>
              </w:rPr>
              <w:t>Beschäftigung</w:t>
            </w:r>
          </w:p>
        </w:tc>
        <w:tc>
          <w:tcPr>
            <w:tcW w:w="3448" w:type="dxa"/>
          </w:tcPr>
          <w:p w:rsidR="00F35897" w:rsidRDefault="00F35897" w:rsidP="007B2FF6">
            <w:pPr>
              <w:spacing w:before="80" w:after="80"/>
              <w:rPr>
                <w:rFonts w:eastAsia="Times New Roman"/>
                <w:bCs/>
                <w:i/>
                <w:iCs/>
                <w:sz w:val="22"/>
                <w:szCs w:val="22"/>
                <w:u w:val="single"/>
              </w:rPr>
            </w:pPr>
            <w:r w:rsidRPr="00F35897">
              <w:rPr>
                <w:rFonts w:eastAsia="Times New Roman"/>
                <w:bCs/>
                <w:i/>
                <w:iCs/>
                <w:sz w:val="22"/>
                <w:szCs w:val="22"/>
                <w:u w:val="single"/>
              </w:rPr>
              <w:t>Beschäftigung</w:t>
            </w:r>
          </w:p>
          <w:p w:rsidR="00C80419" w:rsidRPr="00DA0465" w:rsidRDefault="00C80419" w:rsidP="007B2FF6">
            <w:pPr>
              <w:spacing w:before="80" w:after="80"/>
              <w:rPr>
                <w:rFonts w:eastAsia="Times New Roman"/>
                <w:bCs/>
                <w:i/>
                <w:iCs/>
                <w:sz w:val="8"/>
                <w:szCs w:val="8"/>
                <w:u w:val="single"/>
              </w:rPr>
            </w:pPr>
          </w:p>
          <w:p w:rsidR="007B2FF6" w:rsidRPr="0095713C" w:rsidRDefault="00E41681" w:rsidP="007B2FF6">
            <w:pPr>
              <w:spacing w:before="80" w:after="80"/>
              <w:rPr>
                <w:rFonts w:eastAsia="Times New Roman"/>
                <w:i/>
                <w:sz w:val="22"/>
                <w:szCs w:val="22"/>
                <w:lang w:eastAsia="de-DE"/>
              </w:rPr>
            </w:pPr>
            <w:r w:rsidRPr="0095713C">
              <w:rPr>
                <w:rFonts w:eastAsia="Times New Roman"/>
                <w:bCs/>
                <w:i/>
                <w:iCs/>
                <w:sz w:val="22"/>
                <w:szCs w:val="22"/>
              </w:rPr>
              <w:t>„ … Schweine müssen ständigen Zugang zu ausreichenden Mengen an Materialien haben, die sie unte</w:t>
            </w:r>
            <w:r w:rsidRPr="0095713C">
              <w:rPr>
                <w:rFonts w:eastAsia="Times New Roman"/>
                <w:bCs/>
                <w:i/>
                <w:iCs/>
                <w:sz w:val="22"/>
                <w:szCs w:val="22"/>
              </w:rPr>
              <w:t>r</w:t>
            </w:r>
            <w:r w:rsidRPr="0095713C">
              <w:rPr>
                <w:rFonts w:eastAsia="Times New Roman"/>
                <w:bCs/>
                <w:i/>
                <w:iCs/>
                <w:sz w:val="22"/>
                <w:szCs w:val="22"/>
              </w:rPr>
              <w:t>suchen und bewegen können</w:t>
            </w:r>
            <w:r w:rsidR="0050194A">
              <w:rPr>
                <w:rFonts w:eastAsia="Times New Roman"/>
                <w:bCs/>
                <w:i/>
                <w:iCs/>
                <w:sz w:val="22"/>
                <w:szCs w:val="22"/>
              </w:rPr>
              <w:t>, wie z.B. Stroh, Heu, Holz, Sägemehl, Pilzkompost, Torf oder eine M</w:t>
            </w:r>
            <w:r w:rsidR="0050194A">
              <w:rPr>
                <w:rFonts w:eastAsia="Times New Roman"/>
                <w:bCs/>
                <w:i/>
                <w:iCs/>
                <w:sz w:val="22"/>
                <w:szCs w:val="22"/>
              </w:rPr>
              <w:t>i</w:t>
            </w:r>
            <w:r w:rsidR="0050194A">
              <w:rPr>
                <w:rFonts w:eastAsia="Times New Roman"/>
                <w:bCs/>
                <w:i/>
                <w:iCs/>
                <w:sz w:val="22"/>
                <w:szCs w:val="22"/>
              </w:rPr>
              <w:t>schung dieser Materialien, durch die die Gesundheit der Tiere nicht g</w:t>
            </w:r>
            <w:r w:rsidR="0050194A">
              <w:rPr>
                <w:rFonts w:eastAsia="Times New Roman"/>
                <w:bCs/>
                <w:i/>
                <w:iCs/>
                <w:sz w:val="22"/>
                <w:szCs w:val="22"/>
              </w:rPr>
              <w:t>e</w:t>
            </w:r>
            <w:r w:rsidR="0050194A">
              <w:rPr>
                <w:rFonts w:eastAsia="Times New Roman"/>
                <w:bCs/>
                <w:i/>
                <w:iCs/>
                <w:sz w:val="22"/>
                <w:szCs w:val="22"/>
              </w:rPr>
              <w:t>fährdet werden kann.</w:t>
            </w:r>
            <w:r w:rsidRPr="0095713C">
              <w:rPr>
                <w:rFonts w:eastAsia="Times New Roman"/>
                <w:bCs/>
                <w:i/>
                <w:iCs/>
                <w:sz w:val="22"/>
                <w:szCs w:val="22"/>
              </w:rPr>
              <w:t xml:space="preserve">“ (Richtlinie </w:t>
            </w:r>
            <w:r w:rsidRPr="0095713C">
              <w:rPr>
                <w:rFonts w:eastAsia="Times New Roman"/>
                <w:i/>
                <w:sz w:val="22"/>
                <w:szCs w:val="22"/>
              </w:rPr>
              <w:t>2008</w:t>
            </w:r>
            <w:r w:rsidRPr="0095713C">
              <w:rPr>
                <w:rFonts w:eastAsia="Times New Roman"/>
                <w:bCs/>
                <w:i/>
                <w:iCs/>
                <w:sz w:val="22"/>
                <w:szCs w:val="22"/>
              </w:rPr>
              <w:t>/120/EG Anhang 1 Kapitel 1 Nummer 4)</w:t>
            </w:r>
          </w:p>
        </w:tc>
        <w:tc>
          <w:tcPr>
            <w:tcW w:w="5482" w:type="dxa"/>
          </w:tcPr>
          <w:p w:rsidR="00F35897" w:rsidRDefault="00F35897" w:rsidP="00B22720">
            <w:pPr>
              <w:spacing w:before="80" w:after="80"/>
              <w:rPr>
                <w:rFonts w:eastAsia="Times New Roman"/>
                <w:bCs/>
                <w:i/>
                <w:iCs/>
                <w:sz w:val="22"/>
                <w:szCs w:val="22"/>
                <w:u w:val="single"/>
                <w:lang w:eastAsia="de-DE"/>
              </w:rPr>
            </w:pPr>
            <w:r>
              <w:rPr>
                <w:rFonts w:eastAsia="Times New Roman"/>
                <w:bCs/>
                <w:i/>
                <w:iCs/>
                <w:sz w:val="22"/>
                <w:szCs w:val="22"/>
                <w:u w:val="single"/>
                <w:lang w:eastAsia="de-DE"/>
              </w:rPr>
              <w:t>Beschäftigung</w:t>
            </w:r>
          </w:p>
          <w:p w:rsidR="00C80419" w:rsidRPr="00DA0465" w:rsidRDefault="00C80419" w:rsidP="00B22720">
            <w:pPr>
              <w:spacing w:before="80" w:after="80"/>
              <w:rPr>
                <w:rFonts w:eastAsia="Times New Roman"/>
                <w:bCs/>
                <w:i/>
                <w:iCs/>
                <w:sz w:val="8"/>
                <w:szCs w:val="8"/>
                <w:u w:val="single"/>
                <w:lang w:eastAsia="de-DE"/>
              </w:rPr>
            </w:pPr>
          </w:p>
          <w:p w:rsidR="00D66B82" w:rsidRPr="00D66B82" w:rsidRDefault="00724545" w:rsidP="00B22720">
            <w:pPr>
              <w:spacing w:before="80" w:after="80"/>
              <w:rPr>
                <w:rFonts w:eastAsia="Times New Roman"/>
                <w:bCs/>
                <w:i/>
                <w:iCs/>
                <w:sz w:val="22"/>
                <w:szCs w:val="22"/>
                <w:u w:val="single"/>
                <w:lang w:eastAsia="de-DE"/>
              </w:rPr>
            </w:pPr>
            <w:r>
              <w:rPr>
                <w:rFonts w:eastAsia="Times New Roman"/>
                <w:bCs/>
                <w:i/>
                <w:iCs/>
                <w:sz w:val="22"/>
                <w:szCs w:val="22"/>
                <w:u w:val="single"/>
                <w:lang w:eastAsia="de-DE"/>
              </w:rPr>
              <w:t>nationale Umsetzung</w:t>
            </w:r>
            <w:r w:rsidR="00D66B82" w:rsidRPr="00D66B82">
              <w:rPr>
                <w:rFonts w:eastAsia="Times New Roman"/>
                <w:bCs/>
                <w:i/>
                <w:iCs/>
                <w:sz w:val="22"/>
                <w:szCs w:val="22"/>
                <w:u w:val="single"/>
                <w:lang w:eastAsia="de-DE"/>
              </w:rPr>
              <w:t>:</w:t>
            </w:r>
          </w:p>
          <w:p w:rsidR="00F35897" w:rsidRDefault="00B22720" w:rsidP="002D362D">
            <w:pPr>
              <w:spacing w:before="80" w:after="80"/>
              <w:rPr>
                <w:rFonts w:eastAsia="Times New Roman"/>
                <w:bCs/>
                <w:i/>
                <w:iCs/>
                <w:sz w:val="22"/>
                <w:szCs w:val="22"/>
                <w:lang w:eastAsia="de-DE"/>
              </w:rPr>
            </w:pPr>
            <w:r w:rsidRPr="0095713C">
              <w:rPr>
                <w:rFonts w:eastAsia="Times New Roman"/>
                <w:bCs/>
                <w:i/>
                <w:iCs/>
                <w:sz w:val="22"/>
                <w:szCs w:val="22"/>
                <w:lang w:eastAsia="de-DE"/>
              </w:rPr>
              <w:t>Wer Schweine hält, hat sicherzustellen, dass jedes Schwein jederzeit Zugang zu gesundheitlich unbedenklichem und in ausreichender Menge vorhandenem Beschäftigungs</w:t>
            </w:r>
            <w:r w:rsidR="006F52D7">
              <w:rPr>
                <w:rFonts w:eastAsia="Times New Roman"/>
                <w:bCs/>
                <w:i/>
                <w:iCs/>
                <w:sz w:val="22"/>
                <w:szCs w:val="22"/>
                <w:lang w:eastAsia="de-DE"/>
              </w:rPr>
              <w:t>-</w:t>
            </w:r>
            <w:r w:rsidRPr="0095713C">
              <w:rPr>
                <w:rFonts w:eastAsia="Times New Roman"/>
                <w:bCs/>
                <w:i/>
                <w:iCs/>
                <w:sz w:val="22"/>
                <w:szCs w:val="22"/>
                <w:lang w:eastAsia="de-DE"/>
              </w:rPr>
              <w:t>material hat, das das Schwein untersuchen und bewegen kann und vom Schwein veränderbar ist und damit dem Erkundungsverhalten dient</w:t>
            </w:r>
            <w:r w:rsidR="00E60A40">
              <w:rPr>
                <w:rFonts w:eastAsia="Times New Roman"/>
                <w:bCs/>
                <w:i/>
                <w:iCs/>
                <w:sz w:val="22"/>
                <w:szCs w:val="22"/>
                <w:lang w:eastAsia="de-DE"/>
              </w:rPr>
              <w:t xml:space="preserve">. </w:t>
            </w:r>
            <w:r w:rsidRPr="0095713C">
              <w:rPr>
                <w:rFonts w:eastAsia="Times New Roman"/>
                <w:bCs/>
                <w:i/>
                <w:iCs/>
                <w:sz w:val="22"/>
                <w:szCs w:val="22"/>
                <w:lang w:eastAsia="de-DE"/>
              </w:rPr>
              <w:t>(§ 26 Absatz 1 Nummer1</w:t>
            </w:r>
            <w:r w:rsidR="00C91AAE">
              <w:rPr>
                <w:rFonts w:eastAsia="Times New Roman"/>
                <w:bCs/>
                <w:i/>
                <w:iCs/>
                <w:sz w:val="22"/>
                <w:szCs w:val="22"/>
                <w:lang w:eastAsia="de-DE"/>
              </w:rPr>
              <w:t xml:space="preserve"> Tie</w:t>
            </w:r>
            <w:r w:rsidR="00C91AAE">
              <w:rPr>
                <w:rFonts w:eastAsia="Times New Roman"/>
                <w:bCs/>
                <w:i/>
                <w:iCs/>
                <w:sz w:val="22"/>
                <w:szCs w:val="22"/>
                <w:lang w:eastAsia="de-DE"/>
              </w:rPr>
              <w:t>r</w:t>
            </w:r>
            <w:r w:rsidR="00C91AAE">
              <w:rPr>
                <w:rFonts w:eastAsia="Times New Roman"/>
                <w:bCs/>
                <w:i/>
                <w:iCs/>
                <w:sz w:val="22"/>
                <w:szCs w:val="22"/>
                <w:lang w:eastAsia="de-DE"/>
              </w:rPr>
              <w:t>SchNutztV</w:t>
            </w:r>
            <w:r w:rsidRPr="0095713C">
              <w:rPr>
                <w:rFonts w:eastAsia="Times New Roman"/>
                <w:bCs/>
                <w:i/>
                <w:iCs/>
                <w:sz w:val="22"/>
                <w:szCs w:val="22"/>
                <w:lang w:eastAsia="de-DE"/>
              </w:rPr>
              <w:t>)</w:t>
            </w:r>
          </w:p>
          <w:p w:rsidR="002D362D" w:rsidRDefault="002D362D" w:rsidP="00B22720">
            <w:pPr>
              <w:spacing w:before="80" w:after="80"/>
              <w:rPr>
                <w:rFonts w:eastAsia="Times New Roman"/>
                <w:bCs/>
                <w:i/>
                <w:iCs/>
                <w:sz w:val="22"/>
                <w:szCs w:val="22"/>
                <w:lang w:eastAsia="de-DE"/>
              </w:rPr>
            </w:pPr>
            <w:r w:rsidRPr="002D362D">
              <w:rPr>
                <w:rFonts w:eastAsia="Times New Roman"/>
                <w:bCs/>
                <w:i/>
                <w:iCs/>
                <w:sz w:val="22"/>
                <w:szCs w:val="22"/>
                <w:lang w:eastAsia="de-DE"/>
              </w:rPr>
              <w:t xml:space="preserve">Als alleiniges Beschäftigungsmaterial werden </w:t>
            </w:r>
            <w:r w:rsidR="00C91AAE">
              <w:rPr>
                <w:rFonts w:eastAsia="Times New Roman"/>
                <w:bCs/>
                <w:i/>
                <w:iCs/>
                <w:sz w:val="22"/>
                <w:szCs w:val="22"/>
                <w:lang w:eastAsia="de-DE"/>
              </w:rPr>
              <w:t xml:space="preserve">im </w:t>
            </w:r>
            <w:r>
              <w:rPr>
                <w:rFonts w:eastAsia="Times New Roman"/>
                <w:bCs/>
                <w:i/>
                <w:iCs/>
                <w:sz w:val="22"/>
                <w:szCs w:val="22"/>
                <w:lang w:eastAsia="de-DE"/>
              </w:rPr>
              <w:t xml:space="preserve">Handbuch </w:t>
            </w:r>
            <w:r w:rsidRPr="002D362D">
              <w:rPr>
                <w:rFonts w:eastAsia="Times New Roman"/>
                <w:bCs/>
                <w:i/>
                <w:iCs/>
                <w:sz w:val="22"/>
                <w:szCs w:val="22"/>
                <w:lang w:eastAsia="de-DE"/>
              </w:rPr>
              <w:t>z.B. reine Ketten oder solche, deren Glieder vollständig mit Kunststoff ummantelt sind, Salzlecksteine, Nippeltränken und Futterautomaten als unzureichend eingestuft. Zu hä</w:t>
            </w:r>
            <w:r w:rsidRPr="002D362D">
              <w:rPr>
                <w:rFonts w:eastAsia="Times New Roman"/>
                <w:bCs/>
                <w:i/>
                <w:iCs/>
                <w:sz w:val="22"/>
                <w:szCs w:val="22"/>
                <w:lang w:eastAsia="de-DE"/>
              </w:rPr>
              <w:t>u</w:t>
            </w:r>
            <w:r w:rsidRPr="002D362D">
              <w:rPr>
                <w:rFonts w:eastAsia="Times New Roman"/>
                <w:bCs/>
                <w:i/>
                <w:iCs/>
                <w:sz w:val="22"/>
                <w:szCs w:val="22"/>
                <w:lang w:eastAsia="de-DE"/>
              </w:rPr>
              <w:t xml:space="preserve">fig verwendeten Beschäftigungsmaterialien befindet sich im Handbuch eine gesonderte fachliche Bewertung. </w:t>
            </w:r>
          </w:p>
          <w:p w:rsidR="003D085B" w:rsidRPr="001C58B5" w:rsidRDefault="003D085B" w:rsidP="00B22720">
            <w:pPr>
              <w:spacing w:before="80" w:after="80"/>
              <w:rPr>
                <w:rFonts w:eastAsia="Times New Roman"/>
                <w:bCs/>
                <w:i/>
                <w:iCs/>
                <w:sz w:val="12"/>
                <w:szCs w:val="12"/>
                <w:lang w:eastAsia="de-DE"/>
              </w:rPr>
            </w:pPr>
          </w:p>
          <w:p w:rsidR="00D66B82" w:rsidRPr="00D66B82" w:rsidRDefault="00C80419" w:rsidP="00B22720">
            <w:pPr>
              <w:spacing w:before="80" w:after="80"/>
              <w:rPr>
                <w:rFonts w:eastAsia="Times New Roman"/>
                <w:bCs/>
                <w:iCs/>
                <w:sz w:val="22"/>
                <w:szCs w:val="22"/>
                <w:u w:val="single"/>
                <w:lang w:eastAsia="de-DE"/>
              </w:rPr>
            </w:pPr>
            <w:r w:rsidRPr="00C80419">
              <w:rPr>
                <w:rFonts w:eastAsia="Times New Roman"/>
                <w:bCs/>
                <w:iCs/>
                <w:sz w:val="22"/>
                <w:szCs w:val="22"/>
                <w:u w:val="single"/>
                <w:lang w:eastAsia="de-DE"/>
              </w:rPr>
              <w:t>Prüfung auf Anpassungsbedarf</w:t>
            </w:r>
            <w:r w:rsidR="00D66B82" w:rsidRPr="00D66B82">
              <w:rPr>
                <w:rFonts w:eastAsia="Times New Roman"/>
                <w:bCs/>
                <w:iCs/>
                <w:sz w:val="22"/>
                <w:szCs w:val="22"/>
                <w:u w:val="single"/>
                <w:lang w:eastAsia="de-DE"/>
              </w:rPr>
              <w:t>:</w:t>
            </w:r>
          </w:p>
          <w:p w:rsidR="00CC0B64" w:rsidRPr="0095713C" w:rsidRDefault="00C83A33" w:rsidP="00684629">
            <w:pPr>
              <w:spacing w:before="80" w:after="80"/>
              <w:rPr>
                <w:rFonts w:eastAsia="Times New Roman"/>
                <w:bCs/>
                <w:iCs/>
                <w:sz w:val="22"/>
                <w:szCs w:val="22"/>
                <w:lang w:eastAsia="de-DE"/>
              </w:rPr>
            </w:pPr>
            <w:r>
              <w:rPr>
                <w:rFonts w:eastAsia="Times New Roman"/>
                <w:bCs/>
                <w:iCs/>
                <w:sz w:val="22"/>
                <w:szCs w:val="22"/>
                <w:lang w:eastAsia="de-DE"/>
              </w:rPr>
              <w:t xml:space="preserve">Im </w:t>
            </w:r>
            <w:r w:rsidR="004B4B9D">
              <w:rPr>
                <w:rFonts w:eastAsia="Times New Roman"/>
                <w:bCs/>
                <w:iCs/>
                <w:sz w:val="22"/>
                <w:szCs w:val="22"/>
                <w:lang w:eastAsia="de-DE"/>
              </w:rPr>
              <w:t>Entwurf des Auditberichts</w:t>
            </w:r>
            <w:r>
              <w:rPr>
                <w:rFonts w:eastAsia="Times New Roman"/>
                <w:bCs/>
                <w:iCs/>
                <w:sz w:val="22"/>
                <w:szCs w:val="22"/>
                <w:lang w:eastAsia="de-DE"/>
              </w:rPr>
              <w:t xml:space="preserve"> der DG SANTE-2018-6445 wurde die Empfehlung </w:t>
            </w:r>
            <w:r w:rsidR="001C58B5">
              <w:rPr>
                <w:rFonts w:eastAsia="Times New Roman"/>
                <w:bCs/>
                <w:iCs/>
                <w:sz w:val="22"/>
                <w:szCs w:val="22"/>
                <w:lang w:eastAsia="de-DE"/>
              </w:rPr>
              <w:t xml:space="preserve">(Nr. 1) </w:t>
            </w:r>
            <w:r>
              <w:rPr>
                <w:rFonts w:eastAsia="Times New Roman"/>
                <w:bCs/>
                <w:iCs/>
                <w:sz w:val="22"/>
                <w:szCs w:val="22"/>
                <w:lang w:eastAsia="de-DE"/>
              </w:rPr>
              <w:t>ausgesprochen, bei der U</w:t>
            </w:r>
            <w:r>
              <w:rPr>
                <w:rFonts w:eastAsia="Times New Roman"/>
                <w:bCs/>
                <w:iCs/>
                <w:sz w:val="22"/>
                <w:szCs w:val="22"/>
                <w:lang w:eastAsia="de-DE"/>
              </w:rPr>
              <w:t>m</w:t>
            </w:r>
            <w:r>
              <w:rPr>
                <w:rFonts w:eastAsia="Times New Roman"/>
                <w:bCs/>
                <w:iCs/>
                <w:sz w:val="22"/>
                <w:szCs w:val="22"/>
                <w:lang w:eastAsia="de-DE"/>
              </w:rPr>
              <w:t xml:space="preserve">setzung der RL 2008/120/EG </w:t>
            </w:r>
            <w:r w:rsidR="001C58B5" w:rsidRPr="001C58B5">
              <w:rPr>
                <w:rFonts w:eastAsia="Times New Roman"/>
                <w:bCs/>
                <w:iCs/>
                <w:sz w:val="22"/>
                <w:szCs w:val="22"/>
                <w:lang w:eastAsia="de-DE"/>
              </w:rPr>
              <w:t xml:space="preserve">(Anhang 1 Kapitel 1 Nummer 4) </w:t>
            </w:r>
            <w:r>
              <w:rPr>
                <w:rFonts w:eastAsia="Times New Roman"/>
                <w:bCs/>
                <w:iCs/>
                <w:sz w:val="22"/>
                <w:szCs w:val="22"/>
                <w:lang w:eastAsia="de-DE"/>
              </w:rPr>
              <w:t>in nationales</w:t>
            </w:r>
            <w:r w:rsidR="001C58B5">
              <w:rPr>
                <w:rFonts w:eastAsia="Times New Roman"/>
                <w:bCs/>
                <w:iCs/>
                <w:sz w:val="22"/>
                <w:szCs w:val="22"/>
                <w:lang w:eastAsia="de-DE"/>
              </w:rPr>
              <w:t xml:space="preserve"> Recht</w:t>
            </w:r>
            <w:r>
              <w:rPr>
                <w:rFonts w:eastAsia="Times New Roman"/>
                <w:bCs/>
                <w:iCs/>
                <w:sz w:val="22"/>
                <w:szCs w:val="22"/>
                <w:lang w:eastAsia="de-DE"/>
              </w:rPr>
              <w:t xml:space="preserve"> in Bezug auf die Beispielliste für Beschäftigungsmaterial </w:t>
            </w:r>
            <w:r w:rsidR="00BF1157">
              <w:rPr>
                <w:rFonts w:eastAsia="Times New Roman"/>
                <w:bCs/>
                <w:iCs/>
                <w:sz w:val="22"/>
                <w:szCs w:val="22"/>
                <w:lang w:eastAsia="de-DE"/>
              </w:rPr>
              <w:t>nachzubessern</w:t>
            </w:r>
            <w:r>
              <w:rPr>
                <w:rFonts w:eastAsia="Times New Roman"/>
                <w:bCs/>
                <w:iCs/>
                <w:sz w:val="22"/>
                <w:szCs w:val="22"/>
                <w:lang w:eastAsia="de-DE"/>
              </w:rPr>
              <w:t>. I</w:t>
            </w:r>
            <w:r w:rsidR="005860C1" w:rsidRPr="0095713C">
              <w:rPr>
                <w:rFonts w:eastAsia="Times New Roman"/>
                <w:bCs/>
                <w:iCs/>
                <w:sz w:val="22"/>
                <w:szCs w:val="22"/>
                <w:lang w:eastAsia="de-DE"/>
              </w:rPr>
              <w:t xml:space="preserve">m Hinblick </w:t>
            </w:r>
            <w:r>
              <w:rPr>
                <w:rFonts w:eastAsia="Times New Roman"/>
                <w:bCs/>
                <w:iCs/>
                <w:sz w:val="22"/>
                <w:szCs w:val="22"/>
                <w:lang w:eastAsia="de-DE"/>
              </w:rPr>
              <w:t>dessen</w:t>
            </w:r>
            <w:r w:rsidR="005860C1" w:rsidRPr="0095713C">
              <w:rPr>
                <w:rFonts w:eastAsia="Times New Roman"/>
                <w:bCs/>
                <w:iCs/>
                <w:sz w:val="22"/>
                <w:szCs w:val="22"/>
                <w:lang w:eastAsia="de-DE"/>
              </w:rPr>
              <w:t xml:space="preserve"> </w:t>
            </w:r>
            <w:r w:rsidR="0079781B" w:rsidRPr="0095713C">
              <w:rPr>
                <w:rFonts w:eastAsia="Times New Roman"/>
                <w:bCs/>
                <w:iCs/>
                <w:sz w:val="22"/>
                <w:szCs w:val="22"/>
                <w:lang w:eastAsia="de-DE"/>
              </w:rPr>
              <w:t xml:space="preserve">prüft </w:t>
            </w:r>
            <w:r w:rsidR="005860C1" w:rsidRPr="0095713C">
              <w:rPr>
                <w:rFonts w:eastAsia="Times New Roman"/>
                <w:bCs/>
                <w:iCs/>
                <w:sz w:val="22"/>
                <w:szCs w:val="22"/>
                <w:lang w:eastAsia="de-DE"/>
              </w:rPr>
              <w:t>d</w:t>
            </w:r>
            <w:r w:rsidR="00CE6807" w:rsidRPr="0095713C">
              <w:rPr>
                <w:rFonts w:eastAsia="Times New Roman"/>
                <w:bCs/>
                <w:iCs/>
                <w:sz w:val="22"/>
                <w:szCs w:val="22"/>
                <w:lang w:eastAsia="de-DE"/>
              </w:rPr>
              <w:t>as BMEL</w:t>
            </w:r>
            <w:r w:rsidR="0050194A">
              <w:rPr>
                <w:rFonts w:eastAsia="Times New Roman"/>
                <w:bCs/>
                <w:iCs/>
                <w:sz w:val="22"/>
                <w:szCs w:val="22"/>
                <w:lang w:eastAsia="de-DE"/>
              </w:rPr>
              <w:t>,</w:t>
            </w:r>
            <w:r w:rsidR="0079781B" w:rsidRPr="0095713C">
              <w:rPr>
                <w:rFonts w:eastAsia="Times New Roman"/>
                <w:bCs/>
                <w:iCs/>
                <w:sz w:val="22"/>
                <w:szCs w:val="22"/>
                <w:lang w:eastAsia="de-DE"/>
              </w:rPr>
              <w:t xml:space="preserve"> </w:t>
            </w:r>
            <w:r w:rsidR="00CE6807" w:rsidRPr="0095713C">
              <w:rPr>
                <w:rFonts w:eastAsia="Times New Roman"/>
                <w:bCs/>
                <w:iCs/>
                <w:sz w:val="22"/>
                <w:szCs w:val="22"/>
                <w:lang w:eastAsia="de-DE"/>
              </w:rPr>
              <w:t xml:space="preserve">inwieweit </w:t>
            </w:r>
            <w:r w:rsidR="00192A8E">
              <w:rPr>
                <w:rFonts w:eastAsia="Times New Roman"/>
                <w:bCs/>
                <w:iCs/>
                <w:sz w:val="22"/>
                <w:szCs w:val="22"/>
                <w:lang w:eastAsia="de-DE"/>
              </w:rPr>
              <w:t>die Notwendigkeit einer</w:t>
            </w:r>
            <w:r w:rsidR="00CE6807" w:rsidRPr="0095713C">
              <w:rPr>
                <w:rFonts w:eastAsia="Times New Roman"/>
                <w:bCs/>
                <w:iCs/>
                <w:sz w:val="22"/>
                <w:szCs w:val="22"/>
                <w:lang w:eastAsia="de-DE"/>
              </w:rPr>
              <w:t xml:space="preserve"> </w:t>
            </w:r>
            <w:r w:rsidR="006A08FD">
              <w:rPr>
                <w:rFonts w:eastAsia="Times New Roman"/>
                <w:bCs/>
                <w:iCs/>
                <w:sz w:val="22"/>
                <w:szCs w:val="22"/>
                <w:lang w:eastAsia="de-DE"/>
              </w:rPr>
              <w:t>Änd</w:t>
            </w:r>
            <w:r w:rsidR="006A08FD">
              <w:rPr>
                <w:rFonts w:eastAsia="Times New Roman"/>
                <w:bCs/>
                <w:iCs/>
                <w:sz w:val="22"/>
                <w:szCs w:val="22"/>
                <w:lang w:eastAsia="de-DE"/>
              </w:rPr>
              <w:t>e</w:t>
            </w:r>
            <w:r w:rsidR="006A08FD">
              <w:rPr>
                <w:rFonts w:eastAsia="Times New Roman"/>
                <w:bCs/>
                <w:iCs/>
                <w:sz w:val="22"/>
                <w:szCs w:val="22"/>
                <w:lang w:eastAsia="de-DE"/>
              </w:rPr>
              <w:t>rung</w:t>
            </w:r>
            <w:r w:rsidR="00CE6807" w:rsidRPr="0095713C">
              <w:rPr>
                <w:rFonts w:eastAsia="Times New Roman"/>
                <w:bCs/>
                <w:iCs/>
                <w:sz w:val="22"/>
                <w:szCs w:val="22"/>
                <w:lang w:eastAsia="de-DE"/>
              </w:rPr>
              <w:t xml:space="preserve"> des</w:t>
            </w:r>
            <w:r w:rsidR="00C21015" w:rsidRPr="0095713C">
              <w:rPr>
                <w:rFonts w:eastAsia="Times New Roman"/>
                <w:bCs/>
                <w:iCs/>
                <w:sz w:val="22"/>
                <w:szCs w:val="22"/>
                <w:lang w:eastAsia="de-DE"/>
              </w:rPr>
              <w:t xml:space="preserve"> §26 Absatz 1 Nummer 1</w:t>
            </w:r>
            <w:r w:rsidR="00CE6807" w:rsidRPr="0095713C">
              <w:rPr>
                <w:rFonts w:eastAsia="Times New Roman"/>
                <w:bCs/>
                <w:iCs/>
                <w:sz w:val="22"/>
                <w:szCs w:val="22"/>
                <w:lang w:eastAsia="de-DE"/>
              </w:rPr>
              <w:t xml:space="preserve"> der TierSchNutztV </w:t>
            </w:r>
            <w:r w:rsidR="00C21015" w:rsidRPr="0095713C">
              <w:rPr>
                <w:rFonts w:eastAsia="Times New Roman"/>
                <w:bCs/>
                <w:iCs/>
                <w:sz w:val="22"/>
                <w:szCs w:val="22"/>
                <w:lang w:eastAsia="de-DE"/>
              </w:rPr>
              <w:t xml:space="preserve">um </w:t>
            </w:r>
            <w:r w:rsidR="00C21015" w:rsidRPr="0095713C">
              <w:rPr>
                <w:rFonts w:eastAsia="Times New Roman"/>
                <w:bCs/>
                <w:iCs/>
                <w:sz w:val="22"/>
                <w:szCs w:val="22"/>
                <w:lang w:eastAsia="de-DE"/>
              </w:rPr>
              <w:lastRenderedPageBreak/>
              <w:t xml:space="preserve">die Beispielliste für Beschäftigungsmaterial </w:t>
            </w:r>
            <w:r w:rsidR="00192A8E">
              <w:rPr>
                <w:rFonts w:eastAsia="Times New Roman"/>
                <w:bCs/>
                <w:iCs/>
                <w:sz w:val="22"/>
                <w:szCs w:val="22"/>
                <w:lang w:eastAsia="de-DE"/>
              </w:rPr>
              <w:t>besteht.</w:t>
            </w:r>
            <w:r w:rsidR="00C21015" w:rsidRPr="0095713C">
              <w:rPr>
                <w:rFonts w:eastAsia="Times New Roman"/>
                <w:bCs/>
                <w:iCs/>
                <w:sz w:val="22"/>
                <w:szCs w:val="22"/>
                <w:lang w:eastAsia="de-DE"/>
              </w:rPr>
              <w:t xml:space="preserve"> </w:t>
            </w:r>
          </w:p>
          <w:p w:rsidR="00423AF5" w:rsidRPr="001C58B5" w:rsidRDefault="00423AF5" w:rsidP="00684629">
            <w:pPr>
              <w:spacing w:before="80" w:after="80"/>
              <w:rPr>
                <w:rFonts w:eastAsia="Times New Roman"/>
                <w:bCs/>
                <w:iCs/>
                <w:sz w:val="12"/>
                <w:szCs w:val="12"/>
                <w:lang w:eastAsia="de-DE"/>
              </w:rPr>
            </w:pPr>
          </w:p>
          <w:p w:rsidR="00423AF5" w:rsidRPr="001C58B5" w:rsidRDefault="00423AF5" w:rsidP="00423AF5">
            <w:pPr>
              <w:spacing w:before="80" w:after="80"/>
              <w:rPr>
                <w:rFonts w:eastAsia="Times New Roman"/>
                <w:bCs/>
                <w:iCs/>
                <w:sz w:val="12"/>
                <w:szCs w:val="12"/>
                <w:lang w:eastAsia="de-DE"/>
              </w:rPr>
            </w:pPr>
          </w:p>
          <w:p w:rsidR="00180C33" w:rsidRPr="00C80CB2" w:rsidRDefault="00180C33" w:rsidP="00423AF5">
            <w:pPr>
              <w:spacing w:before="80" w:after="80"/>
              <w:rPr>
                <w:rFonts w:eastAsia="Times New Roman"/>
                <w:bCs/>
                <w:iCs/>
                <w:sz w:val="22"/>
                <w:szCs w:val="22"/>
                <w:u w:val="single"/>
                <w:lang w:eastAsia="de-DE"/>
              </w:rPr>
            </w:pPr>
            <w:r w:rsidRPr="00C80CB2">
              <w:rPr>
                <w:rFonts w:eastAsia="Times New Roman"/>
                <w:bCs/>
                <w:iCs/>
                <w:sz w:val="22"/>
                <w:szCs w:val="22"/>
                <w:u w:val="single"/>
                <w:lang w:eastAsia="de-DE"/>
              </w:rPr>
              <w:t>Handbuch:</w:t>
            </w:r>
          </w:p>
          <w:p w:rsidR="00180C33" w:rsidRPr="00180C33" w:rsidRDefault="00D62B06" w:rsidP="00423AF5">
            <w:pPr>
              <w:spacing w:before="80" w:after="80"/>
              <w:rPr>
                <w:rFonts w:eastAsia="Times New Roman"/>
                <w:bCs/>
                <w:iCs/>
                <w:sz w:val="22"/>
                <w:szCs w:val="22"/>
                <w:lang w:eastAsia="de-DE"/>
              </w:rPr>
            </w:pPr>
            <w:r>
              <w:rPr>
                <w:rFonts w:eastAsia="Times New Roman"/>
                <w:bCs/>
                <w:iCs/>
                <w:sz w:val="22"/>
                <w:szCs w:val="22"/>
                <w:lang w:eastAsia="de-DE"/>
              </w:rPr>
              <w:t>Im Nachgang zu einer</w:t>
            </w:r>
            <w:r w:rsidR="00180C33" w:rsidRPr="00180C33">
              <w:rPr>
                <w:rFonts w:eastAsia="Times New Roman"/>
                <w:bCs/>
                <w:iCs/>
                <w:sz w:val="22"/>
                <w:szCs w:val="22"/>
                <w:lang w:eastAsia="de-DE"/>
              </w:rPr>
              <w:t xml:space="preserve"> </w:t>
            </w:r>
            <w:r w:rsidR="00F341CB">
              <w:rPr>
                <w:rFonts w:eastAsia="Times New Roman"/>
                <w:bCs/>
                <w:iCs/>
                <w:sz w:val="22"/>
                <w:szCs w:val="22"/>
                <w:lang w:eastAsia="de-DE"/>
              </w:rPr>
              <w:t xml:space="preserve">etwaigen </w:t>
            </w:r>
            <w:r w:rsidR="00180C33" w:rsidRPr="00180C33">
              <w:rPr>
                <w:rFonts w:eastAsia="Times New Roman"/>
                <w:bCs/>
                <w:iCs/>
                <w:sz w:val="22"/>
                <w:szCs w:val="22"/>
                <w:lang w:eastAsia="de-DE"/>
              </w:rPr>
              <w:t xml:space="preserve">Änderung der </w:t>
            </w:r>
            <w:proofErr w:type="spellStart"/>
            <w:r w:rsidR="00180C33" w:rsidRPr="00180C33">
              <w:rPr>
                <w:rFonts w:eastAsia="Times New Roman"/>
                <w:bCs/>
                <w:iCs/>
                <w:sz w:val="22"/>
                <w:szCs w:val="22"/>
                <w:lang w:eastAsia="de-DE"/>
              </w:rPr>
              <w:t>Tie</w:t>
            </w:r>
            <w:r w:rsidR="00180C33" w:rsidRPr="00180C33">
              <w:rPr>
                <w:rFonts w:eastAsia="Times New Roman"/>
                <w:bCs/>
                <w:iCs/>
                <w:sz w:val="22"/>
                <w:szCs w:val="22"/>
                <w:lang w:eastAsia="de-DE"/>
              </w:rPr>
              <w:t>r</w:t>
            </w:r>
            <w:r w:rsidR="00180C33" w:rsidRPr="00180C33">
              <w:rPr>
                <w:rFonts w:eastAsia="Times New Roman"/>
                <w:bCs/>
                <w:iCs/>
                <w:sz w:val="22"/>
                <w:szCs w:val="22"/>
                <w:lang w:eastAsia="de-DE"/>
              </w:rPr>
              <w:t>SchNutztV</w:t>
            </w:r>
            <w:proofErr w:type="spellEnd"/>
            <w:r w:rsidR="00180C33" w:rsidRPr="00180C33">
              <w:rPr>
                <w:rFonts w:eastAsia="Times New Roman"/>
                <w:bCs/>
                <w:iCs/>
                <w:sz w:val="22"/>
                <w:szCs w:val="22"/>
                <w:lang w:eastAsia="de-DE"/>
              </w:rPr>
              <w:t xml:space="preserve"> wird das Handbuch insofern aktualisiert, dass dort Bewertungen zu Beschäftigungsmaterialien vorg</w:t>
            </w:r>
            <w:r w:rsidR="00180C33" w:rsidRPr="00180C33">
              <w:rPr>
                <w:rFonts w:eastAsia="Times New Roman"/>
                <w:bCs/>
                <w:iCs/>
                <w:sz w:val="22"/>
                <w:szCs w:val="22"/>
                <w:lang w:eastAsia="de-DE"/>
              </w:rPr>
              <w:t>e</w:t>
            </w:r>
            <w:r w:rsidR="00180C33" w:rsidRPr="00180C33">
              <w:rPr>
                <w:rFonts w:eastAsia="Times New Roman"/>
                <w:bCs/>
                <w:iCs/>
                <w:sz w:val="22"/>
                <w:szCs w:val="22"/>
                <w:lang w:eastAsia="de-DE"/>
              </w:rPr>
              <w:t>nommen werden</w:t>
            </w:r>
            <w:r w:rsidR="007D7BDC">
              <w:rPr>
                <w:rFonts w:eastAsia="Times New Roman"/>
                <w:bCs/>
                <w:iCs/>
                <w:sz w:val="22"/>
                <w:szCs w:val="22"/>
                <w:lang w:eastAsia="de-DE"/>
              </w:rPr>
              <w:t xml:space="preserve"> und weitere Vollzugshinweise</w:t>
            </w:r>
            <w:r w:rsidR="007D5EE4">
              <w:rPr>
                <w:rFonts w:eastAsia="Times New Roman"/>
                <w:bCs/>
                <w:iCs/>
                <w:sz w:val="22"/>
                <w:szCs w:val="22"/>
                <w:lang w:eastAsia="de-DE"/>
              </w:rPr>
              <w:t xml:space="preserve"> z.B. zur Darreichung, Menge etc. ergänzt werden.</w:t>
            </w:r>
          </w:p>
          <w:p w:rsidR="0041254F" w:rsidRDefault="003D085B" w:rsidP="001C58B5">
            <w:pPr>
              <w:spacing w:before="80" w:after="80"/>
              <w:rPr>
                <w:rFonts w:eastAsia="Times New Roman"/>
                <w:bCs/>
                <w:iCs/>
                <w:sz w:val="22"/>
                <w:szCs w:val="22"/>
                <w:lang w:eastAsia="de-DE"/>
              </w:rPr>
            </w:pPr>
            <w:r>
              <w:rPr>
                <w:rFonts w:eastAsia="Times New Roman"/>
                <w:bCs/>
                <w:iCs/>
                <w:sz w:val="22"/>
                <w:szCs w:val="22"/>
                <w:lang w:eastAsia="de-DE"/>
              </w:rPr>
              <w:t xml:space="preserve"> </w:t>
            </w:r>
          </w:p>
          <w:p w:rsidR="004B0575" w:rsidRDefault="004B0575" w:rsidP="001C58B5">
            <w:pPr>
              <w:spacing w:before="80" w:after="80"/>
              <w:rPr>
                <w:rFonts w:eastAsia="Times New Roman"/>
                <w:bCs/>
                <w:iCs/>
                <w:sz w:val="22"/>
                <w:szCs w:val="22"/>
                <w:lang w:eastAsia="de-DE"/>
              </w:rPr>
            </w:pPr>
          </w:p>
          <w:p w:rsidR="004B0575" w:rsidRDefault="004B0575" w:rsidP="001C58B5">
            <w:pPr>
              <w:spacing w:before="80" w:after="80"/>
              <w:rPr>
                <w:rFonts w:eastAsia="Times New Roman"/>
                <w:bCs/>
                <w:iCs/>
                <w:sz w:val="22"/>
                <w:szCs w:val="22"/>
                <w:lang w:eastAsia="de-DE"/>
              </w:rPr>
            </w:pPr>
          </w:p>
          <w:p w:rsidR="007D5EE4" w:rsidRDefault="007D5EE4" w:rsidP="001C58B5">
            <w:pPr>
              <w:spacing w:before="80" w:after="80"/>
              <w:rPr>
                <w:rFonts w:eastAsia="Times New Roman"/>
                <w:bCs/>
                <w:iCs/>
                <w:sz w:val="22"/>
                <w:szCs w:val="22"/>
                <w:lang w:eastAsia="de-DE"/>
              </w:rPr>
            </w:pPr>
          </w:p>
          <w:p w:rsidR="007D5EE4" w:rsidRDefault="007D5EE4" w:rsidP="001C58B5">
            <w:pPr>
              <w:spacing w:before="80" w:after="80"/>
              <w:rPr>
                <w:rFonts w:eastAsia="Times New Roman"/>
                <w:bCs/>
                <w:iCs/>
                <w:sz w:val="22"/>
                <w:szCs w:val="22"/>
                <w:lang w:eastAsia="de-DE"/>
              </w:rPr>
            </w:pPr>
          </w:p>
          <w:p w:rsidR="007D5EE4" w:rsidRDefault="007D5EE4" w:rsidP="001C58B5">
            <w:pPr>
              <w:spacing w:before="80" w:after="80"/>
              <w:rPr>
                <w:rFonts w:eastAsia="Times New Roman"/>
                <w:bCs/>
                <w:iCs/>
                <w:sz w:val="22"/>
                <w:szCs w:val="22"/>
                <w:lang w:eastAsia="de-DE"/>
              </w:rPr>
            </w:pPr>
          </w:p>
          <w:p w:rsidR="007D5EE4" w:rsidRDefault="007D5EE4" w:rsidP="001C58B5">
            <w:pPr>
              <w:spacing w:before="80" w:after="80"/>
              <w:rPr>
                <w:rFonts w:eastAsia="Times New Roman"/>
                <w:bCs/>
                <w:iCs/>
                <w:sz w:val="22"/>
                <w:szCs w:val="22"/>
                <w:lang w:eastAsia="de-DE"/>
              </w:rPr>
            </w:pPr>
          </w:p>
          <w:p w:rsidR="007D5EE4" w:rsidRDefault="007D5EE4" w:rsidP="001C58B5">
            <w:pPr>
              <w:spacing w:before="80" w:after="80"/>
              <w:rPr>
                <w:rFonts w:eastAsia="Times New Roman"/>
                <w:bCs/>
                <w:iCs/>
                <w:sz w:val="22"/>
                <w:szCs w:val="22"/>
                <w:lang w:eastAsia="de-DE"/>
              </w:rPr>
            </w:pPr>
          </w:p>
          <w:p w:rsidR="007D5EE4" w:rsidRDefault="007D5EE4" w:rsidP="001C58B5">
            <w:pPr>
              <w:spacing w:before="80" w:after="80"/>
              <w:rPr>
                <w:rFonts w:eastAsia="Times New Roman"/>
                <w:bCs/>
                <w:iCs/>
                <w:sz w:val="22"/>
                <w:szCs w:val="22"/>
                <w:lang w:eastAsia="de-DE"/>
              </w:rPr>
            </w:pPr>
          </w:p>
          <w:p w:rsidR="007D5EE4" w:rsidRDefault="007D5EE4" w:rsidP="001C58B5">
            <w:pPr>
              <w:spacing w:before="80" w:after="80"/>
              <w:rPr>
                <w:rFonts w:eastAsia="Times New Roman"/>
                <w:bCs/>
                <w:iCs/>
                <w:sz w:val="22"/>
                <w:szCs w:val="22"/>
                <w:lang w:eastAsia="de-DE"/>
              </w:rPr>
            </w:pPr>
          </w:p>
          <w:p w:rsidR="004B0575" w:rsidRDefault="004B0575" w:rsidP="001C58B5">
            <w:pPr>
              <w:spacing w:before="80" w:after="80"/>
              <w:rPr>
                <w:rFonts w:eastAsia="Times New Roman"/>
                <w:bCs/>
                <w:iCs/>
                <w:sz w:val="22"/>
                <w:szCs w:val="22"/>
                <w:lang w:eastAsia="de-DE"/>
              </w:rPr>
            </w:pPr>
          </w:p>
          <w:p w:rsidR="004B0575" w:rsidRDefault="004B0575" w:rsidP="001C58B5">
            <w:pPr>
              <w:spacing w:before="80" w:after="80"/>
              <w:rPr>
                <w:rFonts w:eastAsia="Times New Roman"/>
                <w:bCs/>
                <w:iCs/>
                <w:sz w:val="22"/>
                <w:szCs w:val="22"/>
                <w:lang w:eastAsia="de-DE"/>
              </w:rPr>
            </w:pPr>
          </w:p>
          <w:p w:rsidR="0023118E" w:rsidRDefault="0023118E" w:rsidP="001C58B5">
            <w:pPr>
              <w:spacing w:before="80" w:after="80"/>
              <w:rPr>
                <w:rFonts w:eastAsia="Times New Roman"/>
                <w:bCs/>
                <w:iCs/>
                <w:sz w:val="22"/>
                <w:szCs w:val="22"/>
                <w:lang w:eastAsia="de-DE"/>
              </w:rPr>
            </w:pPr>
          </w:p>
          <w:p w:rsidR="0023118E" w:rsidRDefault="0023118E" w:rsidP="001C58B5">
            <w:pPr>
              <w:spacing w:before="80" w:after="80"/>
              <w:rPr>
                <w:rFonts w:eastAsia="Times New Roman"/>
                <w:bCs/>
                <w:iCs/>
                <w:sz w:val="22"/>
                <w:szCs w:val="22"/>
                <w:lang w:eastAsia="de-DE"/>
              </w:rPr>
            </w:pPr>
          </w:p>
          <w:p w:rsidR="0023118E" w:rsidRDefault="0023118E" w:rsidP="001C58B5">
            <w:pPr>
              <w:spacing w:before="80" w:after="80"/>
              <w:rPr>
                <w:rFonts w:eastAsia="Times New Roman"/>
                <w:bCs/>
                <w:iCs/>
                <w:sz w:val="22"/>
                <w:szCs w:val="22"/>
                <w:lang w:eastAsia="de-DE"/>
              </w:rPr>
            </w:pPr>
          </w:p>
          <w:p w:rsidR="0023118E" w:rsidRDefault="0023118E" w:rsidP="001C58B5">
            <w:pPr>
              <w:spacing w:before="80" w:after="80"/>
              <w:rPr>
                <w:rFonts w:eastAsia="Times New Roman"/>
                <w:bCs/>
                <w:iCs/>
                <w:sz w:val="22"/>
                <w:szCs w:val="22"/>
                <w:lang w:eastAsia="de-DE"/>
              </w:rPr>
            </w:pPr>
          </w:p>
          <w:p w:rsidR="0023118E" w:rsidRDefault="0023118E" w:rsidP="001C58B5">
            <w:pPr>
              <w:spacing w:before="80" w:after="80"/>
              <w:rPr>
                <w:rFonts w:eastAsia="Times New Roman"/>
                <w:bCs/>
                <w:iCs/>
                <w:sz w:val="22"/>
                <w:szCs w:val="22"/>
                <w:lang w:eastAsia="de-DE"/>
              </w:rPr>
            </w:pPr>
          </w:p>
          <w:p w:rsidR="004B0575" w:rsidRDefault="004B0575" w:rsidP="001C58B5">
            <w:pPr>
              <w:spacing w:before="80" w:after="80"/>
              <w:rPr>
                <w:rFonts w:eastAsia="Times New Roman"/>
                <w:bCs/>
                <w:iCs/>
                <w:sz w:val="22"/>
                <w:szCs w:val="22"/>
                <w:lang w:eastAsia="de-DE"/>
              </w:rPr>
            </w:pPr>
          </w:p>
          <w:p w:rsidR="004B0575" w:rsidRPr="0095713C" w:rsidRDefault="004B0575" w:rsidP="001C58B5">
            <w:pPr>
              <w:spacing w:before="80" w:after="80"/>
              <w:rPr>
                <w:rFonts w:eastAsia="Times New Roman"/>
                <w:bCs/>
                <w:iCs/>
                <w:sz w:val="22"/>
                <w:szCs w:val="22"/>
                <w:lang w:eastAsia="de-DE"/>
              </w:rPr>
            </w:pPr>
          </w:p>
        </w:tc>
        <w:tc>
          <w:tcPr>
            <w:tcW w:w="3685" w:type="dxa"/>
          </w:tcPr>
          <w:p w:rsidR="00F35897" w:rsidRPr="00F35897" w:rsidRDefault="00F35897" w:rsidP="007B2FF6">
            <w:pPr>
              <w:spacing w:before="80" w:after="60"/>
              <w:rPr>
                <w:rFonts w:eastAsia="Times New Roman"/>
                <w:bCs/>
                <w:iCs/>
                <w:sz w:val="22"/>
                <w:szCs w:val="22"/>
                <w:u w:val="single"/>
                <w:lang w:eastAsia="de-DE"/>
              </w:rPr>
            </w:pPr>
            <w:r w:rsidRPr="00F35897">
              <w:rPr>
                <w:rFonts w:eastAsia="Times New Roman"/>
                <w:bCs/>
                <w:iCs/>
                <w:sz w:val="22"/>
                <w:szCs w:val="22"/>
                <w:u w:val="single"/>
                <w:lang w:eastAsia="de-DE"/>
              </w:rPr>
              <w:lastRenderedPageBreak/>
              <w:t>Beschäftigung</w:t>
            </w:r>
          </w:p>
          <w:p w:rsidR="003D085B" w:rsidRPr="00DA0465" w:rsidRDefault="003D085B" w:rsidP="007B2FF6">
            <w:pPr>
              <w:spacing w:before="80" w:after="60"/>
              <w:rPr>
                <w:rFonts w:eastAsia="Times New Roman"/>
                <w:bCs/>
                <w:iCs/>
                <w:sz w:val="8"/>
                <w:szCs w:val="8"/>
                <w:lang w:eastAsia="de-DE"/>
              </w:rPr>
            </w:pPr>
          </w:p>
          <w:p w:rsidR="0002234C" w:rsidRDefault="0002234C" w:rsidP="007B2FF6">
            <w:pPr>
              <w:spacing w:before="80" w:after="60"/>
              <w:rPr>
                <w:rFonts w:eastAsia="Times New Roman"/>
                <w:bCs/>
                <w:iCs/>
                <w:sz w:val="22"/>
                <w:szCs w:val="22"/>
                <w:u w:val="single"/>
                <w:lang w:eastAsia="de-DE"/>
              </w:rPr>
            </w:pPr>
            <w:r w:rsidRPr="0095713C">
              <w:rPr>
                <w:rFonts w:eastAsia="Times New Roman"/>
                <w:bCs/>
                <w:iCs/>
                <w:sz w:val="22"/>
                <w:szCs w:val="22"/>
                <w:u w:val="single"/>
                <w:lang w:eastAsia="de-DE"/>
              </w:rPr>
              <w:t>TierSchNutztV:</w:t>
            </w:r>
          </w:p>
          <w:p w:rsidR="009212E4" w:rsidRPr="009212E4" w:rsidRDefault="009212E4" w:rsidP="007B2FF6">
            <w:pPr>
              <w:spacing w:before="80" w:after="60"/>
              <w:rPr>
                <w:rFonts w:eastAsia="Times New Roman"/>
                <w:bCs/>
                <w:iCs/>
                <w:sz w:val="22"/>
                <w:szCs w:val="22"/>
                <w:lang w:eastAsia="de-DE"/>
              </w:rPr>
            </w:pPr>
            <w:r w:rsidRPr="0095713C">
              <w:rPr>
                <w:rFonts w:eastAsia="Times New Roman"/>
                <w:bCs/>
                <w:iCs/>
                <w:sz w:val="22"/>
                <w:szCs w:val="22"/>
                <w:lang w:eastAsia="de-DE"/>
              </w:rPr>
              <w:t xml:space="preserve">1: </w:t>
            </w:r>
          </w:p>
          <w:p w:rsidR="007B2FF6" w:rsidRPr="0023118E" w:rsidRDefault="00EB19D3" w:rsidP="007B2FF6">
            <w:pPr>
              <w:spacing w:before="80" w:after="60"/>
              <w:rPr>
                <w:rFonts w:eastAsia="Times New Roman"/>
                <w:bCs/>
                <w:iCs/>
                <w:sz w:val="22"/>
                <w:szCs w:val="22"/>
                <w:lang w:eastAsia="de-DE"/>
              </w:rPr>
            </w:pPr>
            <w:r w:rsidRPr="0023118E">
              <w:rPr>
                <w:rFonts w:eastAsia="Times New Roman"/>
                <w:bCs/>
                <w:iCs/>
                <w:sz w:val="22"/>
                <w:szCs w:val="22"/>
                <w:lang w:eastAsia="de-DE"/>
              </w:rPr>
              <w:t xml:space="preserve">Prüfung </w:t>
            </w:r>
            <w:r w:rsidR="0023118E" w:rsidRPr="0023118E">
              <w:rPr>
                <w:rFonts w:eastAsia="Times New Roman"/>
                <w:bCs/>
                <w:iCs/>
                <w:sz w:val="22"/>
                <w:szCs w:val="22"/>
                <w:lang w:eastAsia="de-DE"/>
              </w:rPr>
              <w:t xml:space="preserve">der Notwendigkeit einer </w:t>
            </w:r>
            <w:r w:rsidR="006A08FD">
              <w:rPr>
                <w:rFonts w:eastAsia="Times New Roman"/>
                <w:bCs/>
                <w:iCs/>
                <w:sz w:val="22"/>
                <w:szCs w:val="22"/>
                <w:lang w:eastAsia="de-DE"/>
              </w:rPr>
              <w:t>Ä</w:t>
            </w:r>
            <w:r w:rsidR="006A08FD">
              <w:rPr>
                <w:rFonts w:eastAsia="Times New Roman"/>
                <w:bCs/>
                <w:iCs/>
                <w:sz w:val="22"/>
                <w:szCs w:val="22"/>
                <w:lang w:eastAsia="de-DE"/>
              </w:rPr>
              <w:t>n</w:t>
            </w:r>
            <w:r w:rsidR="006A08FD">
              <w:rPr>
                <w:rFonts w:eastAsia="Times New Roman"/>
                <w:bCs/>
                <w:iCs/>
                <w:sz w:val="22"/>
                <w:szCs w:val="22"/>
                <w:lang w:eastAsia="de-DE"/>
              </w:rPr>
              <w:t>derung</w:t>
            </w:r>
            <w:r w:rsidR="0023118E" w:rsidRPr="0023118E">
              <w:rPr>
                <w:rFonts w:eastAsia="Times New Roman"/>
                <w:bCs/>
                <w:iCs/>
                <w:sz w:val="22"/>
                <w:szCs w:val="22"/>
                <w:lang w:eastAsia="de-DE"/>
              </w:rPr>
              <w:t xml:space="preserve"> </w:t>
            </w:r>
            <w:r w:rsidR="00B07210" w:rsidRPr="0023118E">
              <w:rPr>
                <w:rFonts w:eastAsia="Times New Roman"/>
                <w:bCs/>
                <w:iCs/>
                <w:sz w:val="22"/>
                <w:szCs w:val="22"/>
                <w:lang w:eastAsia="de-DE"/>
              </w:rPr>
              <w:t xml:space="preserve"> </w:t>
            </w:r>
            <w:r w:rsidRPr="0023118E">
              <w:rPr>
                <w:rFonts w:eastAsia="Times New Roman"/>
                <w:bCs/>
                <w:iCs/>
                <w:sz w:val="22"/>
                <w:szCs w:val="22"/>
                <w:lang w:eastAsia="de-DE"/>
              </w:rPr>
              <w:t>e</w:t>
            </w:r>
            <w:r w:rsidR="009D6FA4" w:rsidRPr="0023118E">
              <w:rPr>
                <w:rFonts w:eastAsia="Times New Roman"/>
                <w:bCs/>
                <w:iCs/>
                <w:sz w:val="22"/>
                <w:szCs w:val="22"/>
                <w:lang w:eastAsia="de-DE"/>
              </w:rPr>
              <w:t>rfolgt i</w:t>
            </w:r>
            <w:r w:rsidR="002C53E2">
              <w:rPr>
                <w:rFonts w:eastAsia="Times New Roman"/>
                <w:bCs/>
                <w:iCs/>
                <w:sz w:val="22"/>
                <w:szCs w:val="22"/>
                <w:lang w:eastAsia="de-DE"/>
              </w:rPr>
              <w:t>n der</w:t>
            </w:r>
            <w:r w:rsidR="009D6FA4" w:rsidRPr="0023118E">
              <w:rPr>
                <w:rFonts w:eastAsia="Times New Roman"/>
                <w:bCs/>
                <w:iCs/>
                <w:sz w:val="22"/>
                <w:szCs w:val="22"/>
                <w:lang w:eastAsia="de-DE"/>
              </w:rPr>
              <w:t xml:space="preserve"> </w:t>
            </w:r>
            <w:r w:rsidR="00A64B3A" w:rsidRPr="0023118E">
              <w:rPr>
                <w:rFonts w:eastAsia="Times New Roman"/>
                <w:bCs/>
                <w:iCs/>
                <w:sz w:val="22"/>
                <w:szCs w:val="22"/>
                <w:lang w:eastAsia="de-DE"/>
              </w:rPr>
              <w:t xml:space="preserve">2. </w:t>
            </w:r>
            <w:r w:rsidR="00881861">
              <w:rPr>
                <w:rFonts w:eastAsia="Times New Roman"/>
                <w:bCs/>
                <w:iCs/>
                <w:sz w:val="22"/>
                <w:szCs w:val="22"/>
                <w:lang w:eastAsia="de-DE"/>
              </w:rPr>
              <w:t>Jahreshälfte</w:t>
            </w:r>
            <w:r w:rsidR="00A64B3A" w:rsidRPr="0023118E">
              <w:rPr>
                <w:rFonts w:eastAsia="Times New Roman"/>
                <w:bCs/>
                <w:iCs/>
                <w:sz w:val="22"/>
                <w:szCs w:val="22"/>
                <w:lang w:eastAsia="de-DE"/>
              </w:rPr>
              <w:t xml:space="preserve"> 2018</w:t>
            </w:r>
            <w:r w:rsidR="00B07210" w:rsidRPr="0023118E">
              <w:rPr>
                <w:rFonts w:eastAsia="Times New Roman"/>
                <w:bCs/>
                <w:iCs/>
                <w:sz w:val="22"/>
                <w:szCs w:val="22"/>
                <w:lang w:eastAsia="de-DE"/>
              </w:rPr>
              <w:t xml:space="preserve"> (BMEL)</w:t>
            </w:r>
            <w:r w:rsidR="00A64B3A" w:rsidRPr="0023118E">
              <w:rPr>
                <w:rFonts w:eastAsia="Times New Roman"/>
                <w:bCs/>
                <w:iCs/>
                <w:sz w:val="22"/>
                <w:szCs w:val="22"/>
                <w:lang w:eastAsia="de-DE"/>
              </w:rPr>
              <w:t>.</w:t>
            </w:r>
          </w:p>
          <w:p w:rsidR="009212E4" w:rsidRDefault="009212E4" w:rsidP="007B2FF6">
            <w:pPr>
              <w:spacing w:before="80" w:after="60"/>
              <w:rPr>
                <w:rFonts w:eastAsia="Times New Roman"/>
                <w:bCs/>
                <w:iCs/>
                <w:sz w:val="22"/>
                <w:szCs w:val="22"/>
                <w:lang w:eastAsia="de-DE"/>
              </w:rPr>
            </w:pPr>
          </w:p>
          <w:p w:rsidR="009212E4" w:rsidRPr="009212E4" w:rsidRDefault="009212E4" w:rsidP="009212E4">
            <w:pPr>
              <w:spacing w:before="80" w:after="60"/>
              <w:rPr>
                <w:rFonts w:eastAsia="Times New Roman"/>
                <w:bCs/>
                <w:iCs/>
                <w:sz w:val="22"/>
                <w:szCs w:val="22"/>
                <w:lang w:eastAsia="de-DE"/>
              </w:rPr>
            </w:pPr>
            <w:r w:rsidRPr="0095713C">
              <w:rPr>
                <w:rFonts w:eastAsia="Times New Roman"/>
                <w:bCs/>
                <w:iCs/>
                <w:sz w:val="22"/>
                <w:szCs w:val="22"/>
                <w:lang w:eastAsia="de-DE"/>
              </w:rPr>
              <w:t>2 und 3</w:t>
            </w:r>
            <w:r w:rsidRPr="009212E4">
              <w:rPr>
                <w:rFonts w:eastAsia="Times New Roman"/>
                <w:bCs/>
                <w:iCs/>
                <w:sz w:val="22"/>
                <w:szCs w:val="22"/>
                <w:lang w:eastAsia="de-DE"/>
              </w:rPr>
              <w:t>:</w:t>
            </w:r>
          </w:p>
          <w:p w:rsidR="009212E4" w:rsidRPr="0095713C" w:rsidRDefault="009212E4" w:rsidP="009212E4">
            <w:pPr>
              <w:spacing w:before="80" w:after="60"/>
              <w:rPr>
                <w:rFonts w:eastAsia="Times New Roman"/>
                <w:bCs/>
                <w:iCs/>
                <w:sz w:val="22"/>
                <w:szCs w:val="22"/>
                <w:lang w:eastAsia="de-DE"/>
              </w:rPr>
            </w:pPr>
            <w:r w:rsidRPr="0095713C">
              <w:rPr>
                <w:rFonts w:eastAsia="Times New Roman"/>
                <w:bCs/>
                <w:iCs/>
                <w:sz w:val="22"/>
                <w:szCs w:val="22"/>
                <w:lang w:eastAsia="de-DE"/>
              </w:rPr>
              <w:t>In Abhängigkeit vom Ergebnis der oben genannten Prüfung.</w:t>
            </w:r>
          </w:p>
          <w:p w:rsidR="00A64B3A" w:rsidRDefault="00A64B3A" w:rsidP="007B2FF6">
            <w:pPr>
              <w:spacing w:before="80" w:after="60"/>
              <w:rPr>
                <w:rFonts w:eastAsia="Times New Roman"/>
                <w:bCs/>
                <w:iCs/>
                <w:sz w:val="22"/>
                <w:szCs w:val="22"/>
                <w:lang w:eastAsia="de-DE"/>
              </w:rPr>
            </w:pPr>
          </w:p>
          <w:p w:rsidR="0023118E" w:rsidRPr="0095713C" w:rsidRDefault="0023118E" w:rsidP="007B2FF6">
            <w:pPr>
              <w:spacing w:before="80" w:after="60"/>
              <w:rPr>
                <w:rFonts w:eastAsia="Times New Roman"/>
                <w:bCs/>
                <w:iCs/>
                <w:sz w:val="22"/>
                <w:szCs w:val="22"/>
                <w:lang w:eastAsia="de-DE"/>
              </w:rPr>
            </w:pPr>
          </w:p>
          <w:p w:rsidR="0002234C" w:rsidRDefault="0002234C" w:rsidP="007B2FF6">
            <w:pPr>
              <w:spacing w:before="80" w:after="60"/>
              <w:rPr>
                <w:rFonts w:eastAsia="Times New Roman"/>
                <w:bCs/>
                <w:iCs/>
                <w:sz w:val="22"/>
                <w:szCs w:val="22"/>
                <w:u w:val="single"/>
                <w:lang w:eastAsia="de-DE"/>
              </w:rPr>
            </w:pPr>
            <w:r w:rsidRPr="0095713C">
              <w:rPr>
                <w:rFonts w:eastAsia="Times New Roman"/>
                <w:bCs/>
                <w:iCs/>
                <w:sz w:val="22"/>
                <w:szCs w:val="22"/>
                <w:u w:val="single"/>
                <w:lang w:eastAsia="de-DE"/>
              </w:rPr>
              <w:t>Handbuch:</w:t>
            </w:r>
          </w:p>
          <w:p w:rsidR="009212E4" w:rsidRPr="009212E4" w:rsidRDefault="009212E4" w:rsidP="007B2FF6">
            <w:pPr>
              <w:spacing w:before="80" w:after="60"/>
              <w:rPr>
                <w:rFonts w:eastAsia="Times New Roman"/>
                <w:bCs/>
                <w:iCs/>
                <w:sz w:val="22"/>
                <w:szCs w:val="22"/>
                <w:lang w:eastAsia="de-DE"/>
              </w:rPr>
            </w:pPr>
            <w:r w:rsidRPr="009212E4">
              <w:rPr>
                <w:rFonts w:eastAsia="Times New Roman"/>
                <w:bCs/>
                <w:iCs/>
                <w:sz w:val="22"/>
                <w:szCs w:val="22"/>
                <w:lang w:eastAsia="de-DE"/>
              </w:rPr>
              <w:t>1:</w:t>
            </w:r>
          </w:p>
          <w:p w:rsidR="000C6E0D" w:rsidRPr="0095713C" w:rsidRDefault="00D62B06" w:rsidP="000C6E0D">
            <w:pPr>
              <w:spacing w:before="80" w:after="60"/>
              <w:rPr>
                <w:rFonts w:eastAsia="Times New Roman"/>
                <w:bCs/>
                <w:iCs/>
                <w:sz w:val="22"/>
                <w:szCs w:val="22"/>
                <w:lang w:eastAsia="de-DE"/>
              </w:rPr>
            </w:pPr>
            <w:r>
              <w:rPr>
                <w:rFonts w:eastAsia="Times New Roman"/>
                <w:bCs/>
                <w:iCs/>
                <w:sz w:val="22"/>
                <w:szCs w:val="22"/>
                <w:lang w:eastAsia="de-DE"/>
              </w:rPr>
              <w:t>Im Nachgang zu einer</w:t>
            </w:r>
            <w:r w:rsidR="0054105F">
              <w:rPr>
                <w:rFonts w:eastAsia="Times New Roman"/>
                <w:bCs/>
                <w:iCs/>
                <w:sz w:val="22"/>
                <w:szCs w:val="22"/>
                <w:lang w:eastAsia="de-DE"/>
              </w:rPr>
              <w:t xml:space="preserve"> </w:t>
            </w:r>
            <w:r w:rsidR="00080732">
              <w:rPr>
                <w:rFonts w:eastAsia="Times New Roman"/>
                <w:bCs/>
                <w:iCs/>
                <w:sz w:val="22"/>
                <w:szCs w:val="22"/>
                <w:lang w:eastAsia="de-DE"/>
              </w:rPr>
              <w:t xml:space="preserve">etwaigen </w:t>
            </w:r>
            <w:r w:rsidR="0054105F">
              <w:rPr>
                <w:rFonts w:eastAsia="Times New Roman"/>
                <w:bCs/>
                <w:iCs/>
                <w:sz w:val="22"/>
                <w:szCs w:val="22"/>
                <w:lang w:eastAsia="de-DE"/>
              </w:rPr>
              <w:t>A</w:t>
            </w:r>
            <w:r w:rsidR="0054105F">
              <w:rPr>
                <w:rFonts w:eastAsia="Times New Roman"/>
                <w:bCs/>
                <w:iCs/>
                <w:sz w:val="22"/>
                <w:szCs w:val="22"/>
                <w:lang w:eastAsia="de-DE"/>
              </w:rPr>
              <w:t>n</w:t>
            </w:r>
            <w:r w:rsidR="0054105F">
              <w:rPr>
                <w:rFonts w:eastAsia="Times New Roman"/>
                <w:bCs/>
                <w:iCs/>
                <w:sz w:val="22"/>
                <w:szCs w:val="22"/>
                <w:lang w:eastAsia="de-DE"/>
              </w:rPr>
              <w:t xml:space="preserve">passung der </w:t>
            </w:r>
            <w:proofErr w:type="spellStart"/>
            <w:r w:rsidR="0054105F">
              <w:rPr>
                <w:rFonts w:eastAsia="Times New Roman"/>
                <w:bCs/>
                <w:iCs/>
                <w:sz w:val="22"/>
                <w:szCs w:val="22"/>
                <w:lang w:eastAsia="de-DE"/>
              </w:rPr>
              <w:t>TierSchNutztV</w:t>
            </w:r>
            <w:proofErr w:type="spellEnd"/>
            <w:r w:rsidR="002D362D">
              <w:rPr>
                <w:rFonts w:eastAsia="Times New Roman"/>
                <w:bCs/>
                <w:iCs/>
                <w:sz w:val="22"/>
                <w:szCs w:val="22"/>
                <w:lang w:eastAsia="de-DE"/>
              </w:rPr>
              <w:t xml:space="preserve"> wird </w:t>
            </w:r>
            <w:r w:rsidR="007D5EE4">
              <w:rPr>
                <w:rFonts w:eastAsia="Times New Roman"/>
                <w:bCs/>
                <w:iCs/>
                <w:sz w:val="22"/>
                <w:szCs w:val="22"/>
                <w:lang w:eastAsia="de-DE"/>
              </w:rPr>
              <w:t>die Handbuch-PG</w:t>
            </w:r>
            <w:r w:rsidR="00A64888" w:rsidRPr="0095713C">
              <w:rPr>
                <w:rFonts w:eastAsia="Times New Roman"/>
                <w:bCs/>
                <w:iCs/>
                <w:sz w:val="22"/>
                <w:szCs w:val="22"/>
                <w:lang w:eastAsia="de-DE"/>
              </w:rPr>
              <w:t xml:space="preserve"> der AGT </w:t>
            </w:r>
            <w:r w:rsidR="000C6E0D" w:rsidRPr="0095713C">
              <w:rPr>
                <w:rFonts w:eastAsia="Times New Roman"/>
                <w:bCs/>
                <w:iCs/>
                <w:sz w:val="22"/>
                <w:szCs w:val="22"/>
                <w:lang w:eastAsia="de-DE"/>
              </w:rPr>
              <w:t>einen Vo</w:t>
            </w:r>
            <w:r w:rsidR="000C6E0D" w:rsidRPr="0095713C">
              <w:rPr>
                <w:rFonts w:eastAsia="Times New Roman"/>
                <w:bCs/>
                <w:iCs/>
                <w:sz w:val="22"/>
                <w:szCs w:val="22"/>
                <w:lang w:eastAsia="de-DE"/>
              </w:rPr>
              <w:t>r</w:t>
            </w:r>
            <w:r w:rsidR="000C6E0D" w:rsidRPr="0095713C">
              <w:rPr>
                <w:rFonts w:eastAsia="Times New Roman"/>
                <w:bCs/>
                <w:iCs/>
                <w:sz w:val="22"/>
                <w:szCs w:val="22"/>
                <w:lang w:eastAsia="de-DE"/>
              </w:rPr>
              <w:t>schlag zur Konkretisierung des Han</w:t>
            </w:r>
            <w:r w:rsidR="000C6E0D" w:rsidRPr="0095713C">
              <w:rPr>
                <w:rFonts w:eastAsia="Times New Roman"/>
                <w:bCs/>
                <w:iCs/>
                <w:sz w:val="22"/>
                <w:szCs w:val="22"/>
                <w:lang w:eastAsia="de-DE"/>
              </w:rPr>
              <w:t>d</w:t>
            </w:r>
            <w:r w:rsidR="000C6E0D" w:rsidRPr="0095713C">
              <w:rPr>
                <w:rFonts w:eastAsia="Times New Roman"/>
                <w:bCs/>
                <w:iCs/>
                <w:sz w:val="22"/>
                <w:szCs w:val="22"/>
                <w:lang w:eastAsia="de-DE"/>
              </w:rPr>
              <w:t xml:space="preserve">buchs zur Beschlussfassung vorlegen. </w:t>
            </w:r>
            <w:r w:rsidR="001C6008" w:rsidRPr="0095713C">
              <w:rPr>
                <w:rFonts w:eastAsia="Times New Roman"/>
                <w:bCs/>
                <w:iCs/>
                <w:sz w:val="22"/>
                <w:szCs w:val="22"/>
                <w:lang w:eastAsia="de-DE"/>
              </w:rPr>
              <w:t xml:space="preserve">In Abhängigkeit vom Beschluss der AGT </w:t>
            </w:r>
            <w:r w:rsidR="002D362D">
              <w:rPr>
                <w:rFonts w:eastAsia="Times New Roman"/>
                <w:bCs/>
                <w:iCs/>
                <w:sz w:val="22"/>
                <w:szCs w:val="22"/>
                <w:lang w:eastAsia="de-DE"/>
              </w:rPr>
              <w:t>wird das Handbuch aktualisiert.</w:t>
            </w:r>
          </w:p>
          <w:p w:rsidR="00F972A6" w:rsidRDefault="00F972A6" w:rsidP="00F972A6">
            <w:pPr>
              <w:spacing w:before="80" w:after="60"/>
              <w:rPr>
                <w:rFonts w:eastAsia="Times New Roman"/>
                <w:bCs/>
                <w:iCs/>
                <w:sz w:val="22"/>
                <w:szCs w:val="22"/>
                <w:lang w:eastAsia="de-DE"/>
              </w:rPr>
            </w:pPr>
          </w:p>
          <w:p w:rsidR="003B2A5A" w:rsidRPr="0095713C" w:rsidRDefault="003B2A5A" w:rsidP="00F972A6">
            <w:pPr>
              <w:spacing w:before="80" w:after="60"/>
              <w:rPr>
                <w:rFonts w:eastAsia="Times New Roman"/>
                <w:bCs/>
                <w:iCs/>
                <w:sz w:val="22"/>
                <w:szCs w:val="22"/>
                <w:lang w:eastAsia="de-DE"/>
              </w:rPr>
            </w:pPr>
          </w:p>
          <w:p w:rsidR="00F972A6" w:rsidRPr="009212E4" w:rsidRDefault="009212E4" w:rsidP="00F972A6">
            <w:pPr>
              <w:spacing w:before="80" w:after="60"/>
              <w:rPr>
                <w:rFonts w:eastAsia="Times New Roman"/>
                <w:bCs/>
                <w:iCs/>
                <w:sz w:val="22"/>
                <w:szCs w:val="22"/>
                <w:lang w:eastAsia="de-DE"/>
              </w:rPr>
            </w:pPr>
            <w:r w:rsidRPr="009212E4">
              <w:rPr>
                <w:rFonts w:eastAsia="Times New Roman"/>
                <w:bCs/>
                <w:iCs/>
                <w:sz w:val="22"/>
                <w:szCs w:val="22"/>
                <w:lang w:eastAsia="de-DE"/>
              </w:rPr>
              <w:t>2 und 3:</w:t>
            </w:r>
          </w:p>
          <w:p w:rsidR="00841DA3" w:rsidRPr="0095713C" w:rsidRDefault="0055788F" w:rsidP="00D62B06">
            <w:pPr>
              <w:spacing w:before="80" w:after="60"/>
              <w:rPr>
                <w:rFonts w:eastAsia="Times New Roman"/>
                <w:bCs/>
                <w:iCs/>
                <w:sz w:val="22"/>
                <w:szCs w:val="22"/>
                <w:lang w:eastAsia="de-DE"/>
              </w:rPr>
            </w:pPr>
            <w:r w:rsidRPr="0095713C">
              <w:rPr>
                <w:rFonts w:eastAsia="Times New Roman"/>
                <w:bCs/>
                <w:iCs/>
                <w:sz w:val="22"/>
                <w:szCs w:val="22"/>
                <w:lang w:eastAsia="de-DE"/>
              </w:rPr>
              <w:t xml:space="preserve">Nach </w:t>
            </w:r>
            <w:r w:rsidR="00D62B06">
              <w:rPr>
                <w:rFonts w:eastAsia="Times New Roman"/>
                <w:bCs/>
                <w:iCs/>
                <w:sz w:val="22"/>
                <w:szCs w:val="22"/>
                <w:lang w:eastAsia="de-DE"/>
              </w:rPr>
              <w:t>einer</w:t>
            </w:r>
            <w:r w:rsidRPr="0095713C">
              <w:rPr>
                <w:rFonts w:eastAsia="Times New Roman"/>
                <w:bCs/>
                <w:iCs/>
                <w:sz w:val="22"/>
                <w:szCs w:val="22"/>
                <w:lang w:eastAsia="de-DE"/>
              </w:rPr>
              <w:t xml:space="preserve"> </w:t>
            </w:r>
            <w:r w:rsidR="00080732">
              <w:rPr>
                <w:rFonts w:eastAsia="Times New Roman"/>
                <w:bCs/>
                <w:iCs/>
                <w:sz w:val="22"/>
                <w:szCs w:val="22"/>
                <w:lang w:eastAsia="de-DE"/>
              </w:rPr>
              <w:t xml:space="preserve">etwaigen </w:t>
            </w:r>
            <w:r w:rsidRPr="0095713C">
              <w:rPr>
                <w:rFonts w:eastAsia="Times New Roman"/>
                <w:bCs/>
                <w:iCs/>
                <w:sz w:val="22"/>
                <w:szCs w:val="22"/>
                <w:lang w:eastAsia="de-DE"/>
              </w:rPr>
              <w:t>Aktualisierung des Handbu</w:t>
            </w:r>
            <w:r w:rsidR="00F341CB">
              <w:rPr>
                <w:rFonts w:eastAsia="Times New Roman"/>
                <w:bCs/>
                <w:iCs/>
                <w:sz w:val="22"/>
                <w:szCs w:val="22"/>
                <w:lang w:eastAsia="de-DE"/>
              </w:rPr>
              <w:t>chs ist geplant, die Änd</w:t>
            </w:r>
            <w:r w:rsidR="00F341CB">
              <w:rPr>
                <w:rFonts w:eastAsia="Times New Roman"/>
                <w:bCs/>
                <w:iCs/>
                <w:sz w:val="22"/>
                <w:szCs w:val="22"/>
                <w:lang w:eastAsia="de-DE"/>
              </w:rPr>
              <w:t>e</w:t>
            </w:r>
            <w:r w:rsidR="00F341CB">
              <w:rPr>
                <w:rFonts w:eastAsia="Times New Roman"/>
                <w:bCs/>
                <w:iCs/>
                <w:sz w:val="22"/>
                <w:szCs w:val="22"/>
                <w:lang w:eastAsia="de-DE"/>
              </w:rPr>
              <w:t>rungen</w:t>
            </w:r>
            <w:r w:rsidR="00321332" w:rsidRPr="0095713C">
              <w:rPr>
                <w:rFonts w:eastAsia="Times New Roman"/>
                <w:bCs/>
                <w:iCs/>
                <w:sz w:val="22"/>
                <w:szCs w:val="22"/>
                <w:lang w:eastAsia="de-DE"/>
              </w:rPr>
              <w:t xml:space="preserve"> den Wirtschaftsbeteiligten und den zuständigen Behörden zu ko</w:t>
            </w:r>
            <w:r w:rsidR="00321332" w:rsidRPr="0095713C">
              <w:rPr>
                <w:rFonts w:eastAsia="Times New Roman"/>
                <w:bCs/>
                <w:iCs/>
                <w:sz w:val="22"/>
                <w:szCs w:val="22"/>
                <w:lang w:eastAsia="de-DE"/>
              </w:rPr>
              <w:t>m</w:t>
            </w:r>
            <w:r w:rsidR="00321332" w:rsidRPr="0095713C">
              <w:rPr>
                <w:rFonts w:eastAsia="Times New Roman"/>
                <w:bCs/>
                <w:iCs/>
                <w:sz w:val="22"/>
                <w:szCs w:val="22"/>
                <w:lang w:eastAsia="de-DE"/>
              </w:rPr>
              <w:t>munizieren</w:t>
            </w:r>
            <w:r w:rsidR="004B0575">
              <w:rPr>
                <w:rFonts w:eastAsia="Times New Roman"/>
                <w:bCs/>
                <w:iCs/>
                <w:sz w:val="22"/>
                <w:szCs w:val="22"/>
                <w:lang w:eastAsia="de-DE"/>
              </w:rPr>
              <w:t>.</w:t>
            </w:r>
          </w:p>
        </w:tc>
      </w:tr>
      <w:tr w:rsidR="007B2FF6" w:rsidRPr="0095713C" w:rsidTr="00F972A6">
        <w:tc>
          <w:tcPr>
            <w:tcW w:w="1986" w:type="dxa"/>
          </w:tcPr>
          <w:p w:rsidR="007B2FF6" w:rsidRPr="0095713C" w:rsidRDefault="00615A31" w:rsidP="007B2FF6">
            <w:pPr>
              <w:spacing w:before="80" w:after="80"/>
              <w:rPr>
                <w:rFonts w:eastAsia="Times New Roman"/>
                <w:b/>
                <w:sz w:val="22"/>
                <w:szCs w:val="22"/>
                <w:lang w:eastAsia="de-DE"/>
              </w:rPr>
            </w:pPr>
            <w:r w:rsidRPr="00615A31">
              <w:rPr>
                <w:rFonts w:eastAsia="Times New Roman"/>
                <w:b/>
                <w:bCs/>
                <w:iCs/>
                <w:sz w:val="22"/>
                <w:szCs w:val="22"/>
              </w:rPr>
              <w:lastRenderedPageBreak/>
              <w:t>Struktur und Sa</w:t>
            </w:r>
            <w:r w:rsidRPr="00615A31">
              <w:rPr>
                <w:rFonts w:eastAsia="Times New Roman"/>
                <w:b/>
                <w:bCs/>
                <w:iCs/>
                <w:sz w:val="22"/>
                <w:szCs w:val="22"/>
              </w:rPr>
              <w:t>u</w:t>
            </w:r>
            <w:r w:rsidRPr="00615A31">
              <w:rPr>
                <w:rFonts w:eastAsia="Times New Roman"/>
                <w:b/>
                <w:bCs/>
                <w:iCs/>
                <w:sz w:val="22"/>
                <w:szCs w:val="22"/>
              </w:rPr>
              <w:t>berkeit der Bucht</w:t>
            </w:r>
          </w:p>
        </w:tc>
        <w:tc>
          <w:tcPr>
            <w:tcW w:w="3448" w:type="dxa"/>
          </w:tcPr>
          <w:p w:rsidR="00F35897" w:rsidRPr="003C6A0D" w:rsidRDefault="00F35897" w:rsidP="00F65163">
            <w:pPr>
              <w:spacing w:before="80" w:after="80"/>
              <w:rPr>
                <w:rFonts w:eastAsia="Times New Roman"/>
                <w:bCs/>
                <w:i/>
                <w:iCs/>
                <w:sz w:val="22"/>
                <w:szCs w:val="22"/>
                <w:u w:val="single"/>
                <w:lang w:eastAsia="de-DE"/>
              </w:rPr>
            </w:pPr>
            <w:r w:rsidRPr="003C6A0D">
              <w:rPr>
                <w:rFonts w:eastAsia="Times New Roman"/>
                <w:bCs/>
                <w:i/>
                <w:iCs/>
                <w:sz w:val="22"/>
                <w:szCs w:val="22"/>
                <w:u w:val="single"/>
                <w:lang w:eastAsia="de-DE"/>
              </w:rPr>
              <w:t>Struktur und Sauberkeit der Bucht</w:t>
            </w:r>
          </w:p>
          <w:p w:rsidR="00C80419" w:rsidRPr="006429D5" w:rsidRDefault="00C80419" w:rsidP="00F65163">
            <w:pPr>
              <w:spacing w:before="80" w:after="80"/>
              <w:rPr>
                <w:rFonts w:eastAsia="Times New Roman"/>
                <w:bCs/>
                <w:i/>
                <w:iCs/>
                <w:sz w:val="16"/>
                <w:szCs w:val="16"/>
                <w:u w:val="single"/>
                <w:lang w:eastAsia="de-DE"/>
              </w:rPr>
            </w:pPr>
          </w:p>
          <w:p w:rsidR="007B2FF6" w:rsidRPr="0095713C" w:rsidRDefault="00B22720" w:rsidP="00F65163">
            <w:pPr>
              <w:spacing w:before="80" w:after="80"/>
              <w:rPr>
                <w:rFonts w:eastAsia="Times New Roman"/>
                <w:sz w:val="22"/>
                <w:szCs w:val="22"/>
                <w:lang w:eastAsia="de-DE"/>
              </w:rPr>
            </w:pPr>
            <w:r w:rsidRPr="003C6A0D">
              <w:rPr>
                <w:rFonts w:eastAsia="Times New Roman"/>
                <w:bCs/>
                <w:i/>
                <w:iCs/>
                <w:sz w:val="22"/>
                <w:szCs w:val="22"/>
                <w:lang w:eastAsia="de-DE"/>
              </w:rPr>
              <w:t>„</w:t>
            </w:r>
            <w:r w:rsidR="00E41681" w:rsidRPr="003C6A0D">
              <w:rPr>
                <w:rFonts w:eastAsia="Times New Roman"/>
                <w:bCs/>
                <w:i/>
                <w:iCs/>
                <w:sz w:val="22"/>
                <w:szCs w:val="22"/>
              </w:rPr>
              <w:t xml:space="preserve">Zugang zu einem </w:t>
            </w:r>
            <w:r w:rsidR="00F65163" w:rsidRPr="003C6A0D">
              <w:rPr>
                <w:rFonts w:eastAsia="Times New Roman"/>
                <w:bCs/>
                <w:i/>
                <w:iCs/>
                <w:sz w:val="22"/>
                <w:szCs w:val="22"/>
              </w:rPr>
              <w:t>physisch</w:t>
            </w:r>
            <w:r w:rsidR="00E41681" w:rsidRPr="003C6A0D">
              <w:rPr>
                <w:rFonts w:eastAsia="Times New Roman"/>
                <w:bCs/>
                <w:i/>
                <w:iCs/>
                <w:sz w:val="22"/>
                <w:szCs w:val="22"/>
              </w:rPr>
              <w:t xml:space="preserve"> und temperaturmäßig </w:t>
            </w:r>
            <w:r w:rsidR="00F65163" w:rsidRPr="003C6A0D">
              <w:rPr>
                <w:rFonts w:eastAsia="Times New Roman"/>
                <w:bCs/>
                <w:i/>
                <w:iCs/>
                <w:sz w:val="22"/>
                <w:szCs w:val="22"/>
              </w:rPr>
              <w:t>angenehmen</w:t>
            </w:r>
            <w:r w:rsidR="00E41681" w:rsidRPr="003C6A0D">
              <w:rPr>
                <w:rFonts w:eastAsia="Times New Roman"/>
                <w:bCs/>
                <w:i/>
                <w:iCs/>
                <w:sz w:val="22"/>
                <w:szCs w:val="22"/>
              </w:rPr>
              <w:t xml:space="preserve"> Liegebereich, der mit einem ang</w:t>
            </w:r>
            <w:r w:rsidR="00E41681" w:rsidRPr="003C6A0D">
              <w:rPr>
                <w:rFonts w:eastAsia="Times New Roman"/>
                <w:bCs/>
                <w:i/>
                <w:iCs/>
                <w:sz w:val="22"/>
                <w:szCs w:val="22"/>
              </w:rPr>
              <w:t>e</w:t>
            </w:r>
            <w:r w:rsidR="00E41681" w:rsidRPr="003C6A0D">
              <w:rPr>
                <w:rFonts w:eastAsia="Times New Roman"/>
                <w:bCs/>
                <w:i/>
                <w:iCs/>
                <w:sz w:val="22"/>
                <w:szCs w:val="22"/>
              </w:rPr>
              <w:t>messenen Ableitungssystem ausg</w:t>
            </w:r>
            <w:r w:rsidR="00E41681" w:rsidRPr="003C6A0D">
              <w:rPr>
                <w:rFonts w:eastAsia="Times New Roman"/>
                <w:bCs/>
                <w:i/>
                <w:iCs/>
                <w:sz w:val="22"/>
                <w:szCs w:val="22"/>
              </w:rPr>
              <w:t>e</w:t>
            </w:r>
            <w:r w:rsidR="00E41681" w:rsidRPr="003C6A0D">
              <w:rPr>
                <w:rFonts w:eastAsia="Times New Roman"/>
                <w:bCs/>
                <w:i/>
                <w:iCs/>
                <w:sz w:val="22"/>
                <w:szCs w:val="22"/>
              </w:rPr>
              <w:t xml:space="preserve">stattet und sauber ist und so viel </w:t>
            </w:r>
            <w:r w:rsidR="00E41681" w:rsidRPr="003C6A0D">
              <w:rPr>
                <w:rFonts w:eastAsia="Times New Roman"/>
                <w:i/>
                <w:sz w:val="22"/>
                <w:szCs w:val="22"/>
              </w:rPr>
              <w:t>Platz</w:t>
            </w:r>
            <w:r w:rsidR="00E41681" w:rsidRPr="003C6A0D">
              <w:rPr>
                <w:rFonts w:eastAsia="Times New Roman"/>
                <w:bCs/>
                <w:i/>
                <w:iCs/>
                <w:sz w:val="22"/>
                <w:szCs w:val="22"/>
              </w:rPr>
              <w:t xml:space="preserve"> bietet, dass alle Tiere gleic</w:t>
            </w:r>
            <w:r w:rsidR="00E41681" w:rsidRPr="003C6A0D">
              <w:rPr>
                <w:rFonts w:eastAsia="Times New Roman"/>
                <w:bCs/>
                <w:i/>
                <w:iCs/>
                <w:sz w:val="22"/>
                <w:szCs w:val="22"/>
              </w:rPr>
              <w:t>h</w:t>
            </w:r>
            <w:r w:rsidR="00E41681" w:rsidRPr="003C6A0D">
              <w:rPr>
                <w:rFonts w:eastAsia="Times New Roman"/>
                <w:bCs/>
                <w:i/>
                <w:iCs/>
                <w:sz w:val="22"/>
                <w:szCs w:val="22"/>
              </w:rPr>
              <w:t>zeitig liegen können“ (Richtlinie 2008/120/EG Anhang 1 Kapitel 1 Nummer 3)</w:t>
            </w:r>
          </w:p>
        </w:tc>
        <w:tc>
          <w:tcPr>
            <w:tcW w:w="5482" w:type="dxa"/>
          </w:tcPr>
          <w:p w:rsidR="00F35897" w:rsidRDefault="00F35897" w:rsidP="00300C04">
            <w:pPr>
              <w:spacing w:before="80" w:after="80"/>
              <w:rPr>
                <w:rFonts w:eastAsia="Times New Roman"/>
                <w:bCs/>
                <w:i/>
                <w:iCs/>
                <w:sz w:val="22"/>
                <w:szCs w:val="22"/>
                <w:u w:val="single"/>
                <w:lang w:eastAsia="de-DE"/>
              </w:rPr>
            </w:pPr>
            <w:r w:rsidRPr="00F35897">
              <w:rPr>
                <w:rFonts w:eastAsia="Times New Roman"/>
                <w:bCs/>
                <w:i/>
                <w:iCs/>
                <w:sz w:val="22"/>
                <w:szCs w:val="22"/>
                <w:u w:val="single"/>
                <w:lang w:eastAsia="de-DE"/>
              </w:rPr>
              <w:t>Struktur und Sauberkeit der Bucht</w:t>
            </w:r>
          </w:p>
          <w:p w:rsidR="00F35897" w:rsidRPr="006429D5" w:rsidRDefault="00F35897" w:rsidP="00300C04">
            <w:pPr>
              <w:spacing w:before="80" w:after="80"/>
              <w:rPr>
                <w:rFonts w:eastAsia="Times New Roman"/>
                <w:bCs/>
                <w:i/>
                <w:iCs/>
                <w:sz w:val="16"/>
                <w:szCs w:val="16"/>
                <w:u w:val="single"/>
                <w:lang w:eastAsia="de-DE"/>
              </w:rPr>
            </w:pPr>
          </w:p>
          <w:p w:rsidR="00D66B82" w:rsidRPr="00D66B82" w:rsidRDefault="00724545" w:rsidP="00300C04">
            <w:pPr>
              <w:spacing w:before="80" w:after="80"/>
              <w:rPr>
                <w:rFonts w:eastAsia="Times New Roman"/>
                <w:bCs/>
                <w:i/>
                <w:iCs/>
                <w:sz w:val="22"/>
                <w:szCs w:val="22"/>
                <w:u w:val="single"/>
                <w:lang w:eastAsia="de-DE"/>
              </w:rPr>
            </w:pPr>
            <w:r>
              <w:rPr>
                <w:rFonts w:eastAsia="Times New Roman"/>
                <w:bCs/>
                <w:i/>
                <w:iCs/>
                <w:sz w:val="22"/>
                <w:szCs w:val="22"/>
                <w:u w:val="single"/>
                <w:lang w:eastAsia="de-DE"/>
              </w:rPr>
              <w:t>nationale Umsetzung</w:t>
            </w:r>
            <w:r w:rsidR="00D66B82" w:rsidRPr="00D66B82">
              <w:rPr>
                <w:rFonts w:eastAsia="Times New Roman"/>
                <w:bCs/>
                <w:i/>
                <w:iCs/>
                <w:sz w:val="22"/>
                <w:szCs w:val="22"/>
                <w:u w:val="single"/>
                <w:lang w:eastAsia="de-DE"/>
              </w:rPr>
              <w:t>:</w:t>
            </w:r>
          </w:p>
          <w:p w:rsidR="00300C04" w:rsidRPr="00300C04" w:rsidRDefault="00300C04" w:rsidP="00300C04">
            <w:pPr>
              <w:spacing w:before="80" w:after="80"/>
              <w:rPr>
                <w:rFonts w:eastAsia="Times New Roman"/>
                <w:bCs/>
                <w:i/>
                <w:iCs/>
                <w:sz w:val="22"/>
                <w:szCs w:val="22"/>
                <w:lang w:eastAsia="de-DE"/>
              </w:rPr>
            </w:pPr>
            <w:r w:rsidRPr="00300C04">
              <w:rPr>
                <w:rFonts w:eastAsia="Times New Roman"/>
                <w:bCs/>
                <w:i/>
                <w:iCs/>
                <w:sz w:val="22"/>
                <w:szCs w:val="22"/>
                <w:lang w:eastAsia="de-DE"/>
              </w:rPr>
              <w:t>Haltungseinrichtungen mü</w:t>
            </w:r>
            <w:r>
              <w:rPr>
                <w:rFonts w:eastAsia="Times New Roman"/>
                <w:bCs/>
                <w:i/>
                <w:iCs/>
                <w:sz w:val="22"/>
                <w:szCs w:val="22"/>
                <w:lang w:eastAsia="de-DE"/>
              </w:rPr>
              <w:t xml:space="preserve">ssen so beschaffen sein, dass </w:t>
            </w:r>
            <w:r w:rsidRPr="00300C04">
              <w:rPr>
                <w:rFonts w:eastAsia="Times New Roman"/>
                <w:bCs/>
                <w:i/>
                <w:iCs/>
                <w:sz w:val="22"/>
                <w:szCs w:val="22"/>
                <w:lang w:eastAsia="de-DE"/>
              </w:rPr>
              <w:t>die Schweine gleichzeitig ungehindert liegen, aufstehen, sich hinlegen und eine natürliche Körperhaltung einnehmen können; die Schweine nicht mehr als unvermeidbar mit Harn und Kot in Berührung kommen und ihnen ein trock</w:t>
            </w:r>
            <w:r w:rsidRPr="00300C04">
              <w:rPr>
                <w:rFonts w:eastAsia="Times New Roman"/>
                <w:bCs/>
                <w:i/>
                <w:iCs/>
                <w:sz w:val="22"/>
                <w:szCs w:val="22"/>
                <w:lang w:eastAsia="de-DE"/>
              </w:rPr>
              <w:t>e</w:t>
            </w:r>
            <w:r w:rsidRPr="00300C04">
              <w:rPr>
                <w:rFonts w:eastAsia="Times New Roman"/>
                <w:bCs/>
                <w:i/>
                <w:iCs/>
                <w:sz w:val="22"/>
                <w:szCs w:val="22"/>
                <w:lang w:eastAsia="de-DE"/>
              </w:rPr>
              <w:t>ner Liegebereich zur Verfügung steht; eine geeignete Vo</w:t>
            </w:r>
            <w:r w:rsidRPr="00300C04">
              <w:rPr>
                <w:rFonts w:eastAsia="Times New Roman"/>
                <w:bCs/>
                <w:i/>
                <w:iCs/>
                <w:sz w:val="22"/>
                <w:szCs w:val="22"/>
                <w:lang w:eastAsia="de-DE"/>
              </w:rPr>
              <w:t>r</w:t>
            </w:r>
            <w:r w:rsidRPr="00300C04">
              <w:rPr>
                <w:rFonts w:eastAsia="Times New Roman"/>
                <w:bCs/>
                <w:i/>
                <w:iCs/>
                <w:sz w:val="22"/>
                <w:szCs w:val="22"/>
                <w:lang w:eastAsia="de-DE"/>
              </w:rPr>
              <w:t>richtung vorhanden ist, die eine Verminderung der Wä</w:t>
            </w:r>
            <w:r w:rsidRPr="00300C04">
              <w:rPr>
                <w:rFonts w:eastAsia="Times New Roman"/>
                <w:bCs/>
                <w:i/>
                <w:iCs/>
                <w:sz w:val="22"/>
                <w:szCs w:val="22"/>
                <w:lang w:eastAsia="de-DE"/>
              </w:rPr>
              <w:t>r</w:t>
            </w:r>
            <w:r w:rsidRPr="00300C04">
              <w:rPr>
                <w:rFonts w:eastAsia="Times New Roman"/>
                <w:bCs/>
                <w:i/>
                <w:iCs/>
                <w:sz w:val="22"/>
                <w:szCs w:val="22"/>
                <w:lang w:eastAsia="de-DE"/>
              </w:rPr>
              <w:t>mebelastung der Schweine bei hohen Stalllufttemperat</w:t>
            </w:r>
            <w:r w:rsidRPr="00300C04">
              <w:rPr>
                <w:rFonts w:eastAsia="Times New Roman"/>
                <w:bCs/>
                <w:i/>
                <w:iCs/>
                <w:sz w:val="22"/>
                <w:szCs w:val="22"/>
                <w:lang w:eastAsia="de-DE"/>
              </w:rPr>
              <w:t>u</w:t>
            </w:r>
            <w:r w:rsidRPr="00300C04">
              <w:rPr>
                <w:rFonts w:eastAsia="Times New Roman"/>
                <w:bCs/>
                <w:i/>
                <w:iCs/>
                <w:sz w:val="22"/>
                <w:szCs w:val="22"/>
                <w:lang w:eastAsia="de-DE"/>
              </w:rPr>
              <w:t>ren ermöglicht.</w:t>
            </w:r>
          </w:p>
          <w:p w:rsidR="00300C04" w:rsidRPr="00300C04" w:rsidRDefault="00300C04" w:rsidP="00300C04">
            <w:pPr>
              <w:spacing w:before="80" w:after="80"/>
              <w:rPr>
                <w:rFonts w:eastAsia="Times New Roman"/>
                <w:bCs/>
                <w:i/>
                <w:iCs/>
                <w:sz w:val="22"/>
                <w:szCs w:val="22"/>
                <w:lang w:eastAsia="de-DE"/>
              </w:rPr>
            </w:pPr>
            <w:r w:rsidRPr="00300C04">
              <w:rPr>
                <w:rFonts w:eastAsia="Times New Roman"/>
                <w:bCs/>
                <w:i/>
                <w:iCs/>
                <w:sz w:val="22"/>
                <w:szCs w:val="22"/>
                <w:lang w:eastAsia="de-DE"/>
              </w:rPr>
              <w:t>Der Boden der Haltungseinrichtung muss</w:t>
            </w:r>
            <w:r>
              <w:rPr>
                <w:rFonts w:eastAsia="Times New Roman"/>
                <w:bCs/>
                <w:i/>
                <w:iCs/>
                <w:sz w:val="22"/>
                <w:szCs w:val="22"/>
                <w:lang w:eastAsia="de-DE"/>
              </w:rPr>
              <w:t xml:space="preserve"> </w:t>
            </w:r>
            <w:r w:rsidRPr="00300C04">
              <w:rPr>
                <w:rFonts w:eastAsia="Times New Roman"/>
                <w:bCs/>
                <w:i/>
                <w:iCs/>
                <w:sz w:val="22"/>
                <w:szCs w:val="22"/>
                <w:lang w:eastAsia="de-DE"/>
              </w:rPr>
              <w:t>im ganzen Au</w:t>
            </w:r>
            <w:r w:rsidRPr="00300C04">
              <w:rPr>
                <w:rFonts w:eastAsia="Times New Roman"/>
                <w:bCs/>
                <w:i/>
                <w:iCs/>
                <w:sz w:val="22"/>
                <w:szCs w:val="22"/>
                <w:lang w:eastAsia="de-DE"/>
              </w:rPr>
              <w:t>f</w:t>
            </w:r>
            <w:r w:rsidRPr="00300C04">
              <w:rPr>
                <w:rFonts w:eastAsia="Times New Roman"/>
                <w:bCs/>
                <w:i/>
                <w:iCs/>
                <w:sz w:val="22"/>
                <w:szCs w:val="22"/>
                <w:lang w:eastAsia="de-DE"/>
              </w:rPr>
              <w:t>enthaltsbereich der Schweine und in den Treibgängen rutschfest und trittsicher sein;</w:t>
            </w:r>
            <w:r>
              <w:rPr>
                <w:rFonts w:eastAsia="Times New Roman"/>
                <w:bCs/>
                <w:i/>
                <w:iCs/>
                <w:sz w:val="22"/>
                <w:szCs w:val="22"/>
                <w:lang w:eastAsia="de-DE"/>
              </w:rPr>
              <w:t xml:space="preserve"> </w:t>
            </w:r>
            <w:r w:rsidRPr="00300C04">
              <w:rPr>
                <w:rFonts w:eastAsia="Times New Roman"/>
                <w:bCs/>
                <w:i/>
                <w:iCs/>
                <w:sz w:val="22"/>
                <w:szCs w:val="22"/>
                <w:lang w:eastAsia="de-DE"/>
              </w:rPr>
              <w:t>der Größe und dem Gewicht der Tiere entsprechen;</w:t>
            </w:r>
            <w:r>
              <w:rPr>
                <w:rFonts w:eastAsia="Times New Roman"/>
                <w:bCs/>
                <w:i/>
                <w:iCs/>
                <w:sz w:val="22"/>
                <w:szCs w:val="22"/>
                <w:lang w:eastAsia="de-DE"/>
              </w:rPr>
              <w:t xml:space="preserve"> </w:t>
            </w:r>
            <w:r w:rsidRPr="00300C04">
              <w:rPr>
                <w:rFonts w:eastAsia="Times New Roman"/>
                <w:bCs/>
                <w:i/>
                <w:iCs/>
                <w:sz w:val="22"/>
                <w:szCs w:val="22"/>
                <w:lang w:eastAsia="de-DE"/>
              </w:rPr>
              <w:t>soweit er Löcher, Spalten oder son</w:t>
            </w:r>
            <w:r w:rsidRPr="00300C04">
              <w:rPr>
                <w:rFonts w:eastAsia="Times New Roman"/>
                <w:bCs/>
                <w:i/>
                <w:iCs/>
                <w:sz w:val="22"/>
                <w:szCs w:val="22"/>
                <w:lang w:eastAsia="de-DE"/>
              </w:rPr>
              <w:t>s</w:t>
            </w:r>
            <w:r w:rsidRPr="00300C04">
              <w:rPr>
                <w:rFonts w:eastAsia="Times New Roman"/>
                <w:bCs/>
                <w:i/>
                <w:iCs/>
                <w:sz w:val="22"/>
                <w:szCs w:val="22"/>
                <w:lang w:eastAsia="de-DE"/>
              </w:rPr>
              <w:t>tige Aussparungen aufweist, so beschaffen sein, dass von ihm keine Verletzungsgefahr ausgeht;</w:t>
            </w:r>
            <w:r>
              <w:rPr>
                <w:rFonts w:eastAsia="Times New Roman"/>
                <w:bCs/>
                <w:i/>
                <w:iCs/>
                <w:sz w:val="22"/>
                <w:szCs w:val="22"/>
                <w:lang w:eastAsia="de-DE"/>
              </w:rPr>
              <w:t xml:space="preserve"> </w:t>
            </w:r>
            <w:r w:rsidRPr="00300C04">
              <w:rPr>
                <w:rFonts w:eastAsia="Times New Roman"/>
                <w:bCs/>
                <w:i/>
                <w:iCs/>
                <w:sz w:val="22"/>
                <w:szCs w:val="22"/>
                <w:lang w:eastAsia="de-DE"/>
              </w:rPr>
              <w:t>soweit Spaltenb</w:t>
            </w:r>
            <w:r w:rsidRPr="00300C04">
              <w:rPr>
                <w:rFonts w:eastAsia="Times New Roman"/>
                <w:bCs/>
                <w:i/>
                <w:iCs/>
                <w:sz w:val="22"/>
                <w:szCs w:val="22"/>
                <w:lang w:eastAsia="de-DE"/>
              </w:rPr>
              <w:t>o</w:t>
            </w:r>
            <w:r w:rsidRPr="00300C04">
              <w:rPr>
                <w:rFonts w:eastAsia="Times New Roman"/>
                <w:bCs/>
                <w:i/>
                <w:iCs/>
                <w:sz w:val="22"/>
                <w:szCs w:val="22"/>
                <w:lang w:eastAsia="de-DE"/>
              </w:rPr>
              <w:t>den verwendet wird, im Aufenthaltsbereich der Schweine Auftrittsbreiten, die mindestens den Spaltenweiten en</w:t>
            </w:r>
            <w:r w:rsidRPr="00300C04">
              <w:rPr>
                <w:rFonts w:eastAsia="Times New Roman"/>
                <w:bCs/>
                <w:i/>
                <w:iCs/>
                <w:sz w:val="22"/>
                <w:szCs w:val="22"/>
                <w:lang w:eastAsia="de-DE"/>
              </w:rPr>
              <w:t>t</w:t>
            </w:r>
            <w:r w:rsidRPr="00300C04">
              <w:rPr>
                <w:rFonts w:eastAsia="Times New Roman"/>
                <w:bCs/>
                <w:i/>
                <w:iCs/>
                <w:sz w:val="22"/>
                <w:szCs w:val="22"/>
                <w:lang w:eastAsia="de-DE"/>
              </w:rPr>
              <w:t>sprechen und höchstens Spaltenweiten nach folgender Tabelle aufweisen:</w:t>
            </w:r>
          </w:p>
          <w:p w:rsidR="00300C04" w:rsidRPr="00300C04" w:rsidRDefault="00300C04" w:rsidP="00300C04">
            <w:pPr>
              <w:spacing w:before="80" w:after="80"/>
              <w:rPr>
                <w:rFonts w:eastAsia="Times New Roman"/>
                <w:bCs/>
                <w:i/>
                <w:iCs/>
                <w:sz w:val="22"/>
                <w:szCs w:val="22"/>
                <w:lang w:eastAsia="de-DE"/>
              </w:rPr>
            </w:pPr>
            <w:r w:rsidRPr="00300C04">
              <w:rPr>
                <w:rFonts w:eastAsia="Times New Roman"/>
                <w:bCs/>
                <w:i/>
                <w:iCs/>
                <w:sz w:val="22"/>
                <w:szCs w:val="22"/>
                <w:lang w:eastAsia="de-DE"/>
              </w:rPr>
              <w:t xml:space="preserve">        Spaltenweite in Millimetern</w:t>
            </w:r>
          </w:p>
          <w:p w:rsidR="00300C04" w:rsidRPr="00300C04" w:rsidRDefault="00300C04" w:rsidP="00300C04">
            <w:pPr>
              <w:spacing w:before="80" w:after="80"/>
              <w:rPr>
                <w:rFonts w:eastAsia="Times New Roman"/>
                <w:bCs/>
                <w:i/>
                <w:iCs/>
                <w:sz w:val="22"/>
                <w:szCs w:val="22"/>
                <w:lang w:eastAsia="de-DE"/>
              </w:rPr>
            </w:pPr>
            <w:r w:rsidRPr="00300C04">
              <w:rPr>
                <w:rFonts w:eastAsia="Times New Roman"/>
                <w:bCs/>
                <w:i/>
                <w:iCs/>
                <w:sz w:val="22"/>
                <w:szCs w:val="22"/>
                <w:lang w:eastAsia="de-DE"/>
              </w:rPr>
              <w:t xml:space="preserve">        Saugferkel 11, Absatzferkel 14,    </w:t>
            </w:r>
          </w:p>
          <w:p w:rsidR="00300C04" w:rsidRPr="00300C04" w:rsidRDefault="00300C04" w:rsidP="00300C04">
            <w:pPr>
              <w:spacing w:before="80" w:after="80"/>
              <w:rPr>
                <w:rFonts w:eastAsia="Times New Roman"/>
                <w:bCs/>
                <w:i/>
                <w:iCs/>
                <w:sz w:val="22"/>
                <w:szCs w:val="22"/>
                <w:lang w:eastAsia="de-DE"/>
              </w:rPr>
            </w:pPr>
            <w:r w:rsidRPr="00300C04">
              <w:rPr>
                <w:rFonts w:eastAsia="Times New Roman"/>
                <w:bCs/>
                <w:i/>
                <w:iCs/>
                <w:sz w:val="22"/>
                <w:szCs w:val="22"/>
                <w:lang w:eastAsia="de-DE"/>
              </w:rPr>
              <w:t xml:space="preserve">        Zuchtläufer und Mastschweine 18,  </w:t>
            </w:r>
          </w:p>
          <w:p w:rsidR="00300C04" w:rsidRPr="00300C04" w:rsidRDefault="00300C04" w:rsidP="00300C04">
            <w:pPr>
              <w:spacing w:before="80" w:after="80"/>
              <w:rPr>
                <w:rFonts w:eastAsia="Times New Roman"/>
                <w:bCs/>
                <w:i/>
                <w:iCs/>
                <w:sz w:val="22"/>
                <w:szCs w:val="22"/>
                <w:lang w:eastAsia="de-DE"/>
              </w:rPr>
            </w:pPr>
            <w:r w:rsidRPr="00300C04">
              <w:rPr>
                <w:rFonts w:eastAsia="Times New Roman"/>
                <w:bCs/>
                <w:i/>
                <w:iCs/>
                <w:sz w:val="22"/>
                <w:szCs w:val="22"/>
                <w:lang w:eastAsia="de-DE"/>
              </w:rPr>
              <w:t xml:space="preserve">        Jungsauen, Sauen und Eber 20;</w:t>
            </w:r>
          </w:p>
          <w:p w:rsidR="00300C04" w:rsidRPr="00300C04" w:rsidRDefault="00300C04" w:rsidP="00300C04">
            <w:pPr>
              <w:spacing w:before="80" w:after="80"/>
              <w:rPr>
                <w:rFonts w:eastAsia="Times New Roman"/>
                <w:bCs/>
                <w:i/>
                <w:iCs/>
                <w:sz w:val="22"/>
                <w:szCs w:val="22"/>
                <w:lang w:eastAsia="de-DE"/>
              </w:rPr>
            </w:pPr>
            <w:r w:rsidRPr="00300C04">
              <w:rPr>
                <w:rFonts w:eastAsia="Times New Roman"/>
                <w:bCs/>
                <w:i/>
                <w:iCs/>
                <w:sz w:val="22"/>
                <w:szCs w:val="22"/>
                <w:lang w:eastAsia="de-DE"/>
              </w:rPr>
              <w:t>soweit Betonspaltenboden verwendet wird, entgratete Kanten sowie bei Saug- und Absatzferkeln eine Auftritt</w:t>
            </w:r>
            <w:r w:rsidRPr="00300C04">
              <w:rPr>
                <w:rFonts w:eastAsia="Times New Roman"/>
                <w:bCs/>
                <w:i/>
                <w:iCs/>
                <w:sz w:val="22"/>
                <w:szCs w:val="22"/>
                <w:lang w:eastAsia="de-DE"/>
              </w:rPr>
              <w:t>s</w:t>
            </w:r>
            <w:r w:rsidRPr="00300C04">
              <w:rPr>
                <w:rFonts w:eastAsia="Times New Roman"/>
                <w:bCs/>
                <w:i/>
                <w:iCs/>
                <w:sz w:val="22"/>
                <w:szCs w:val="22"/>
                <w:lang w:eastAsia="de-DE"/>
              </w:rPr>
              <w:t>breite von mindestens fünf Zentimetern und bei anderen Schweinen eine Auftrittsbreite von mindestens acht Zent</w:t>
            </w:r>
            <w:r w:rsidRPr="00300C04">
              <w:rPr>
                <w:rFonts w:eastAsia="Times New Roman"/>
                <w:bCs/>
                <w:i/>
                <w:iCs/>
                <w:sz w:val="22"/>
                <w:szCs w:val="22"/>
                <w:lang w:eastAsia="de-DE"/>
              </w:rPr>
              <w:t>i</w:t>
            </w:r>
            <w:r w:rsidRPr="00300C04">
              <w:rPr>
                <w:rFonts w:eastAsia="Times New Roman"/>
                <w:bCs/>
                <w:i/>
                <w:iCs/>
                <w:sz w:val="22"/>
                <w:szCs w:val="22"/>
                <w:lang w:eastAsia="de-DE"/>
              </w:rPr>
              <w:t>metern aufweisen</w:t>
            </w:r>
            <w:r>
              <w:rPr>
                <w:rFonts w:eastAsia="Times New Roman"/>
                <w:bCs/>
                <w:i/>
                <w:iCs/>
                <w:sz w:val="22"/>
                <w:szCs w:val="22"/>
                <w:lang w:eastAsia="de-DE"/>
              </w:rPr>
              <w:t xml:space="preserve">, </w:t>
            </w:r>
            <w:r w:rsidRPr="00300C04">
              <w:rPr>
                <w:rFonts w:eastAsia="Times New Roman"/>
                <w:bCs/>
                <w:i/>
                <w:iCs/>
                <w:sz w:val="22"/>
                <w:szCs w:val="22"/>
                <w:lang w:eastAsia="de-DE"/>
              </w:rPr>
              <w:t>soweit es sich um einen Metallgitterb</w:t>
            </w:r>
            <w:r w:rsidRPr="00300C04">
              <w:rPr>
                <w:rFonts w:eastAsia="Times New Roman"/>
                <w:bCs/>
                <w:i/>
                <w:iCs/>
                <w:sz w:val="22"/>
                <w:szCs w:val="22"/>
                <w:lang w:eastAsia="de-DE"/>
              </w:rPr>
              <w:t>o</w:t>
            </w:r>
            <w:r w:rsidRPr="00300C04">
              <w:rPr>
                <w:rFonts w:eastAsia="Times New Roman"/>
                <w:bCs/>
                <w:i/>
                <w:iCs/>
                <w:sz w:val="22"/>
                <w:szCs w:val="22"/>
                <w:lang w:eastAsia="de-DE"/>
              </w:rPr>
              <w:t xml:space="preserve">den aus geschweißtem oder gewobenem Drahtgeflecht </w:t>
            </w:r>
            <w:r w:rsidRPr="00300C04">
              <w:rPr>
                <w:rFonts w:eastAsia="Times New Roman"/>
                <w:bCs/>
                <w:i/>
                <w:iCs/>
                <w:sz w:val="22"/>
                <w:szCs w:val="22"/>
                <w:lang w:eastAsia="de-DE"/>
              </w:rPr>
              <w:lastRenderedPageBreak/>
              <w:t>handelt, aus ummanteltem Draht bestehen, wobei der einzelne Draht mit Mantel mindestens neun Millimeter Durchmesser haben muss;</w:t>
            </w:r>
            <w:r>
              <w:rPr>
                <w:rFonts w:eastAsia="Times New Roman"/>
                <w:bCs/>
                <w:i/>
                <w:iCs/>
                <w:sz w:val="22"/>
                <w:szCs w:val="22"/>
                <w:lang w:eastAsia="de-DE"/>
              </w:rPr>
              <w:t xml:space="preserve"> </w:t>
            </w:r>
            <w:r w:rsidRPr="00300C04">
              <w:rPr>
                <w:rFonts w:eastAsia="Times New Roman"/>
                <w:bCs/>
                <w:i/>
                <w:iCs/>
                <w:sz w:val="22"/>
                <w:szCs w:val="22"/>
                <w:lang w:eastAsia="de-DE"/>
              </w:rPr>
              <w:t>im Liegebereich so beschaffen sein, dass eine nachteilige Beeinflussung der Gesundheit der Schweine durch zu hohe oder zu geringe Wärmeable</w:t>
            </w:r>
            <w:r w:rsidRPr="00300C04">
              <w:rPr>
                <w:rFonts w:eastAsia="Times New Roman"/>
                <w:bCs/>
                <w:i/>
                <w:iCs/>
                <w:sz w:val="22"/>
                <w:szCs w:val="22"/>
                <w:lang w:eastAsia="de-DE"/>
              </w:rPr>
              <w:t>i</w:t>
            </w:r>
            <w:r w:rsidRPr="00300C04">
              <w:rPr>
                <w:rFonts w:eastAsia="Times New Roman"/>
                <w:bCs/>
                <w:i/>
                <w:iCs/>
                <w:sz w:val="22"/>
                <w:szCs w:val="22"/>
                <w:lang w:eastAsia="de-DE"/>
              </w:rPr>
              <w:t>tung vermieden wird;</w:t>
            </w:r>
            <w:r>
              <w:rPr>
                <w:rFonts w:eastAsia="Times New Roman"/>
                <w:bCs/>
                <w:i/>
                <w:iCs/>
                <w:sz w:val="22"/>
                <w:szCs w:val="22"/>
                <w:lang w:eastAsia="de-DE"/>
              </w:rPr>
              <w:t xml:space="preserve"> </w:t>
            </w:r>
            <w:r w:rsidRPr="00300C04">
              <w:rPr>
                <w:rFonts w:eastAsia="Times New Roman"/>
                <w:bCs/>
                <w:i/>
                <w:iCs/>
                <w:sz w:val="22"/>
                <w:szCs w:val="22"/>
                <w:lang w:eastAsia="de-DE"/>
              </w:rPr>
              <w:t>im Liegebereich bei Gruppenhaltung, mit Ausnahme der Haltungseinrichtungen für Absatzferkel, so beschaffen sein, dass der Perforationsgrad höchstens 15 Prozent be</w:t>
            </w:r>
            <w:r w:rsidR="00E60A40">
              <w:rPr>
                <w:rFonts w:eastAsia="Times New Roman"/>
                <w:bCs/>
                <w:i/>
                <w:iCs/>
                <w:sz w:val="22"/>
                <w:szCs w:val="22"/>
                <w:lang w:eastAsia="de-DE"/>
              </w:rPr>
              <w:t>trägt.</w:t>
            </w:r>
            <w:r>
              <w:rPr>
                <w:rFonts w:eastAsia="Times New Roman"/>
                <w:bCs/>
                <w:i/>
                <w:iCs/>
                <w:sz w:val="22"/>
                <w:szCs w:val="22"/>
                <w:lang w:eastAsia="de-DE"/>
              </w:rPr>
              <w:t xml:space="preserve"> </w:t>
            </w:r>
            <w:r w:rsidRPr="00300C04">
              <w:rPr>
                <w:rFonts w:eastAsia="Times New Roman"/>
                <w:bCs/>
                <w:i/>
                <w:iCs/>
                <w:sz w:val="22"/>
                <w:szCs w:val="22"/>
                <w:lang w:eastAsia="de-DE"/>
              </w:rPr>
              <w:t>(§ 22 Absatz 2 und 3 TierSchNutztV)</w:t>
            </w:r>
          </w:p>
          <w:p w:rsidR="00471225" w:rsidRPr="0095713C" w:rsidRDefault="00300C04" w:rsidP="00EC12D6">
            <w:pPr>
              <w:spacing w:before="80" w:after="80"/>
              <w:rPr>
                <w:rFonts w:eastAsia="Times New Roman"/>
                <w:bCs/>
                <w:i/>
                <w:iCs/>
                <w:sz w:val="22"/>
                <w:szCs w:val="22"/>
                <w:lang w:eastAsia="de-DE"/>
              </w:rPr>
            </w:pPr>
            <w:r w:rsidRPr="00300C04">
              <w:rPr>
                <w:rFonts w:eastAsia="Times New Roman"/>
                <w:bCs/>
                <w:i/>
                <w:iCs/>
                <w:sz w:val="22"/>
                <w:szCs w:val="22"/>
                <w:lang w:eastAsia="de-DE"/>
              </w:rPr>
              <w:t>„Der Aufenthaltsbereich der Saugferkel muss so beschaffen sein, dass alle Saugferkel jeweils gleichzeitig ungehindert saugen oder sich ausruhen können. Der Liegebereich muss entweder wärmegedämmt und beheizbar oder mit geei</w:t>
            </w:r>
            <w:r w:rsidRPr="00300C04">
              <w:rPr>
                <w:rFonts w:eastAsia="Times New Roman"/>
                <w:bCs/>
                <w:i/>
                <w:iCs/>
                <w:sz w:val="22"/>
                <w:szCs w:val="22"/>
                <w:lang w:eastAsia="de-DE"/>
              </w:rPr>
              <w:t>g</w:t>
            </w:r>
            <w:r w:rsidRPr="00300C04">
              <w:rPr>
                <w:rFonts w:eastAsia="Times New Roman"/>
                <w:bCs/>
                <w:i/>
                <w:iCs/>
                <w:sz w:val="22"/>
                <w:szCs w:val="22"/>
                <w:lang w:eastAsia="de-DE"/>
              </w:rPr>
              <w:t>neter Einstreu bedeckt sein. Perforierter Boden im Liegeb</w:t>
            </w:r>
            <w:r w:rsidRPr="00300C04">
              <w:rPr>
                <w:rFonts w:eastAsia="Times New Roman"/>
                <w:bCs/>
                <w:i/>
                <w:iCs/>
                <w:sz w:val="22"/>
                <w:szCs w:val="22"/>
                <w:lang w:eastAsia="de-DE"/>
              </w:rPr>
              <w:t>e</w:t>
            </w:r>
            <w:r w:rsidRPr="00300C04">
              <w:rPr>
                <w:rFonts w:eastAsia="Times New Roman"/>
                <w:bCs/>
                <w:i/>
                <w:iCs/>
                <w:sz w:val="22"/>
                <w:szCs w:val="22"/>
                <w:lang w:eastAsia="de-DE"/>
              </w:rPr>
              <w:t>reich der Saugferkel muss abgedeckt sein.“ (§ 23 Absatz 3 und 4 TierSchNutztV)</w:t>
            </w:r>
          </w:p>
          <w:p w:rsidR="00E60A40" w:rsidRDefault="00F65163" w:rsidP="0095713C">
            <w:pPr>
              <w:spacing w:before="80" w:after="80"/>
              <w:rPr>
                <w:rFonts w:eastAsia="Times New Roman"/>
                <w:bCs/>
                <w:iCs/>
                <w:sz w:val="22"/>
                <w:szCs w:val="22"/>
                <w:lang w:eastAsia="de-DE"/>
              </w:rPr>
            </w:pPr>
            <w:r w:rsidRPr="0095713C">
              <w:rPr>
                <w:rFonts w:eastAsia="Times New Roman"/>
                <w:bCs/>
                <w:i/>
                <w:iCs/>
                <w:sz w:val="22"/>
                <w:szCs w:val="22"/>
                <w:lang w:eastAsia="de-DE"/>
              </w:rPr>
              <w:t>Außerdem müssen Haltungseinrichtungen sauber gehalten und insb. müssen Ausscheidungen so oft wie nötig entfernt werden. Darüber hinaus müssen Gebäudeteile</w:t>
            </w:r>
            <w:r w:rsidR="003129E3" w:rsidRPr="0095713C">
              <w:rPr>
                <w:rFonts w:eastAsia="Times New Roman"/>
                <w:bCs/>
                <w:i/>
                <w:iCs/>
                <w:sz w:val="22"/>
                <w:szCs w:val="22"/>
                <w:lang w:eastAsia="de-DE"/>
              </w:rPr>
              <w:t>, Ausrüstu</w:t>
            </w:r>
            <w:r w:rsidR="003129E3" w:rsidRPr="0095713C">
              <w:rPr>
                <w:rFonts w:eastAsia="Times New Roman"/>
                <w:bCs/>
                <w:i/>
                <w:iCs/>
                <w:sz w:val="22"/>
                <w:szCs w:val="22"/>
                <w:lang w:eastAsia="de-DE"/>
              </w:rPr>
              <w:t>n</w:t>
            </w:r>
            <w:r w:rsidR="003129E3" w:rsidRPr="0095713C">
              <w:rPr>
                <w:rFonts w:eastAsia="Times New Roman"/>
                <w:bCs/>
                <w:i/>
                <w:iCs/>
                <w:sz w:val="22"/>
                <w:szCs w:val="22"/>
                <w:lang w:eastAsia="de-DE"/>
              </w:rPr>
              <w:t>gen usw. in angemessenen Abständen gereinigt und erfo</w:t>
            </w:r>
            <w:r w:rsidR="003129E3" w:rsidRPr="0095713C">
              <w:rPr>
                <w:rFonts w:eastAsia="Times New Roman"/>
                <w:bCs/>
                <w:i/>
                <w:iCs/>
                <w:sz w:val="22"/>
                <w:szCs w:val="22"/>
                <w:lang w:eastAsia="de-DE"/>
              </w:rPr>
              <w:t>r</w:t>
            </w:r>
            <w:r w:rsidR="003129E3" w:rsidRPr="0095713C">
              <w:rPr>
                <w:rFonts w:eastAsia="Times New Roman"/>
                <w:bCs/>
                <w:i/>
                <w:iCs/>
                <w:sz w:val="22"/>
                <w:szCs w:val="22"/>
                <w:lang w:eastAsia="de-DE"/>
              </w:rPr>
              <w:t>derlichenfalls desinfiziert werden (§ 4 Abs. 1. Nr. 10 Tie</w:t>
            </w:r>
            <w:r w:rsidR="003129E3" w:rsidRPr="0095713C">
              <w:rPr>
                <w:rFonts w:eastAsia="Times New Roman"/>
                <w:bCs/>
                <w:i/>
                <w:iCs/>
                <w:sz w:val="22"/>
                <w:szCs w:val="22"/>
                <w:lang w:eastAsia="de-DE"/>
              </w:rPr>
              <w:t>r</w:t>
            </w:r>
            <w:r w:rsidR="003129E3" w:rsidRPr="0095713C">
              <w:rPr>
                <w:rFonts w:eastAsia="Times New Roman"/>
                <w:bCs/>
                <w:i/>
                <w:iCs/>
                <w:sz w:val="22"/>
                <w:szCs w:val="22"/>
                <w:lang w:eastAsia="de-DE"/>
              </w:rPr>
              <w:t>SchNutztV).</w:t>
            </w:r>
            <w:r w:rsidR="003129E3" w:rsidRPr="0095713C">
              <w:rPr>
                <w:rFonts w:eastAsia="Times New Roman"/>
                <w:bCs/>
                <w:iCs/>
                <w:sz w:val="22"/>
                <w:szCs w:val="22"/>
                <w:lang w:eastAsia="de-DE"/>
              </w:rPr>
              <w:t xml:space="preserve"> </w:t>
            </w:r>
          </w:p>
          <w:p w:rsidR="006429D5" w:rsidRPr="006429D5" w:rsidRDefault="006429D5" w:rsidP="0095713C">
            <w:pPr>
              <w:spacing w:before="80" w:after="80"/>
              <w:rPr>
                <w:rFonts w:eastAsia="Times New Roman"/>
                <w:bCs/>
                <w:iCs/>
                <w:sz w:val="16"/>
                <w:szCs w:val="16"/>
                <w:lang w:eastAsia="de-DE"/>
              </w:rPr>
            </w:pPr>
          </w:p>
          <w:p w:rsidR="00E60A40" w:rsidRPr="00245E8A" w:rsidRDefault="00C80419" w:rsidP="0095713C">
            <w:pPr>
              <w:spacing w:before="80" w:after="80"/>
              <w:rPr>
                <w:rFonts w:eastAsia="Times New Roman"/>
                <w:bCs/>
                <w:iCs/>
                <w:sz w:val="22"/>
                <w:szCs w:val="22"/>
                <w:u w:val="single"/>
                <w:lang w:eastAsia="de-DE"/>
              </w:rPr>
            </w:pPr>
            <w:r w:rsidRPr="00C80419">
              <w:rPr>
                <w:rFonts w:eastAsia="Times New Roman"/>
                <w:bCs/>
                <w:iCs/>
                <w:sz w:val="22"/>
                <w:szCs w:val="22"/>
                <w:u w:val="single"/>
                <w:lang w:eastAsia="de-DE"/>
              </w:rPr>
              <w:t>Prüfung auf Anpassungsbedarf</w:t>
            </w:r>
            <w:r w:rsidR="00245E8A" w:rsidRPr="00245E8A">
              <w:rPr>
                <w:rFonts w:eastAsia="Times New Roman"/>
                <w:bCs/>
                <w:iCs/>
                <w:sz w:val="22"/>
                <w:szCs w:val="22"/>
                <w:u w:val="single"/>
                <w:lang w:eastAsia="de-DE"/>
              </w:rPr>
              <w:t>:</w:t>
            </w:r>
          </w:p>
          <w:p w:rsidR="00DF063E" w:rsidRDefault="00245E8A" w:rsidP="00251959">
            <w:pPr>
              <w:spacing w:before="80" w:after="80"/>
              <w:rPr>
                <w:rFonts w:eastAsia="Times New Roman"/>
                <w:bCs/>
                <w:iCs/>
                <w:sz w:val="22"/>
                <w:szCs w:val="22"/>
                <w:lang w:eastAsia="de-DE"/>
              </w:rPr>
            </w:pPr>
            <w:r w:rsidRPr="00245E8A">
              <w:rPr>
                <w:rFonts w:eastAsia="Times New Roman"/>
                <w:bCs/>
                <w:iCs/>
                <w:sz w:val="22"/>
                <w:szCs w:val="22"/>
                <w:lang w:eastAsia="de-DE"/>
              </w:rPr>
              <w:t>Eine Anpassung der nationalen rechtlichen Anforderungen im TierS</w:t>
            </w:r>
            <w:r w:rsidR="007D5EE4">
              <w:rPr>
                <w:rFonts w:eastAsia="Times New Roman"/>
                <w:bCs/>
                <w:iCs/>
                <w:sz w:val="22"/>
                <w:szCs w:val="22"/>
                <w:lang w:eastAsia="de-DE"/>
              </w:rPr>
              <w:t xml:space="preserve">chG, in der TierSchNutztV bzw. </w:t>
            </w:r>
            <w:r w:rsidRPr="00245E8A">
              <w:rPr>
                <w:rFonts w:eastAsia="Times New Roman"/>
                <w:bCs/>
                <w:iCs/>
                <w:sz w:val="22"/>
                <w:szCs w:val="22"/>
                <w:lang w:eastAsia="de-DE"/>
              </w:rPr>
              <w:t>im Handbuch e</w:t>
            </w:r>
            <w:r w:rsidRPr="00245E8A">
              <w:rPr>
                <w:rFonts w:eastAsia="Times New Roman"/>
                <w:bCs/>
                <w:iCs/>
                <w:sz w:val="22"/>
                <w:szCs w:val="22"/>
                <w:lang w:eastAsia="de-DE"/>
              </w:rPr>
              <w:t>r</w:t>
            </w:r>
            <w:r w:rsidRPr="00245E8A">
              <w:rPr>
                <w:rFonts w:eastAsia="Times New Roman"/>
                <w:bCs/>
                <w:iCs/>
                <w:sz w:val="22"/>
                <w:szCs w:val="22"/>
                <w:lang w:eastAsia="de-DE"/>
              </w:rPr>
              <w:t xml:space="preserve">scheint derzeit nicht erforderlich. </w:t>
            </w:r>
          </w:p>
          <w:p w:rsidR="006429D5" w:rsidRPr="0095713C" w:rsidRDefault="00DF063E" w:rsidP="00251959">
            <w:pPr>
              <w:spacing w:before="80" w:after="80"/>
              <w:rPr>
                <w:rFonts w:eastAsia="Times New Roman"/>
                <w:bCs/>
                <w:iCs/>
                <w:sz w:val="22"/>
                <w:szCs w:val="22"/>
                <w:lang w:eastAsia="de-DE"/>
              </w:rPr>
            </w:pPr>
            <w:r>
              <w:rPr>
                <w:rFonts w:eastAsia="Times New Roman"/>
                <w:bCs/>
                <w:iCs/>
                <w:sz w:val="22"/>
                <w:szCs w:val="22"/>
                <w:lang w:eastAsia="de-DE"/>
              </w:rPr>
              <w:t>Das</w:t>
            </w:r>
            <w:r w:rsidR="00245E8A" w:rsidRPr="00245E8A">
              <w:rPr>
                <w:rFonts w:eastAsia="Times New Roman"/>
                <w:bCs/>
                <w:iCs/>
                <w:sz w:val="22"/>
                <w:szCs w:val="22"/>
                <w:lang w:eastAsia="de-DE"/>
              </w:rPr>
              <w:t xml:space="preserve"> Thema „</w:t>
            </w:r>
            <w:r w:rsidR="00E46AC3">
              <w:rPr>
                <w:rFonts w:eastAsia="Times New Roman"/>
                <w:bCs/>
                <w:iCs/>
                <w:sz w:val="22"/>
                <w:szCs w:val="22"/>
                <w:lang w:eastAsia="de-DE"/>
              </w:rPr>
              <w:t xml:space="preserve">Struktur und </w:t>
            </w:r>
            <w:r w:rsidR="00245E8A" w:rsidRPr="00245E8A">
              <w:rPr>
                <w:rFonts w:eastAsia="Times New Roman"/>
                <w:bCs/>
                <w:iCs/>
                <w:sz w:val="22"/>
                <w:szCs w:val="22"/>
                <w:lang w:eastAsia="de-DE"/>
              </w:rPr>
              <w:t>Sauberkeit</w:t>
            </w:r>
            <w:r w:rsidR="00E46AC3">
              <w:rPr>
                <w:rFonts w:eastAsia="Times New Roman"/>
                <w:bCs/>
                <w:iCs/>
                <w:sz w:val="22"/>
                <w:szCs w:val="22"/>
                <w:lang w:eastAsia="de-DE"/>
              </w:rPr>
              <w:t xml:space="preserve"> der Bucht</w:t>
            </w:r>
            <w:r w:rsidR="00245E8A" w:rsidRPr="00245E8A">
              <w:rPr>
                <w:rFonts w:eastAsia="Times New Roman"/>
                <w:bCs/>
                <w:iCs/>
                <w:sz w:val="22"/>
                <w:szCs w:val="22"/>
                <w:lang w:eastAsia="de-DE"/>
              </w:rPr>
              <w:t xml:space="preserve">“ </w:t>
            </w:r>
            <w:r>
              <w:rPr>
                <w:rFonts w:eastAsia="Times New Roman"/>
                <w:bCs/>
                <w:iCs/>
                <w:sz w:val="22"/>
                <w:szCs w:val="22"/>
                <w:lang w:eastAsia="de-DE"/>
              </w:rPr>
              <w:t xml:space="preserve">ist zudem </w:t>
            </w:r>
            <w:r w:rsidRPr="00DF063E">
              <w:rPr>
                <w:rFonts w:eastAsia="Times New Roman"/>
                <w:bCs/>
                <w:iCs/>
                <w:sz w:val="22"/>
                <w:szCs w:val="22"/>
                <w:lang w:eastAsia="de-DE"/>
              </w:rPr>
              <w:t>in der unter „2. Sicherstellung der Durchführung einer Risikobewertung durch den Tierhalter“ dargestellten Ris</w:t>
            </w:r>
            <w:r w:rsidRPr="00DF063E">
              <w:rPr>
                <w:rFonts w:eastAsia="Times New Roman"/>
                <w:bCs/>
                <w:iCs/>
                <w:sz w:val="22"/>
                <w:szCs w:val="22"/>
                <w:lang w:eastAsia="de-DE"/>
              </w:rPr>
              <w:t>i</w:t>
            </w:r>
            <w:r w:rsidRPr="00DF063E">
              <w:rPr>
                <w:rFonts w:eastAsia="Times New Roman"/>
                <w:bCs/>
                <w:iCs/>
                <w:sz w:val="22"/>
                <w:szCs w:val="22"/>
                <w:lang w:eastAsia="de-DE"/>
              </w:rPr>
              <w:t>koanalyse entsprechend den Anforderungen der Empfe</w:t>
            </w:r>
            <w:r w:rsidRPr="00DF063E">
              <w:rPr>
                <w:rFonts w:eastAsia="Times New Roman"/>
                <w:bCs/>
                <w:iCs/>
                <w:sz w:val="22"/>
                <w:szCs w:val="22"/>
                <w:lang w:eastAsia="de-DE"/>
              </w:rPr>
              <w:t>h</w:t>
            </w:r>
            <w:r w:rsidRPr="00DF063E">
              <w:rPr>
                <w:rFonts w:eastAsia="Times New Roman"/>
                <w:bCs/>
                <w:iCs/>
                <w:sz w:val="22"/>
                <w:szCs w:val="22"/>
                <w:lang w:eastAsia="de-DE"/>
              </w:rPr>
              <w:t>lung der EU KOM 2016/336 berücksichtigt.</w:t>
            </w:r>
          </w:p>
        </w:tc>
        <w:tc>
          <w:tcPr>
            <w:tcW w:w="3685" w:type="dxa"/>
          </w:tcPr>
          <w:p w:rsidR="00F35897" w:rsidRPr="003C6A0D" w:rsidRDefault="00F35897" w:rsidP="00F35897">
            <w:pPr>
              <w:spacing w:before="80" w:after="80"/>
              <w:rPr>
                <w:rFonts w:eastAsia="Times New Roman"/>
                <w:bCs/>
                <w:iCs/>
                <w:sz w:val="22"/>
                <w:szCs w:val="22"/>
                <w:u w:val="single"/>
                <w:lang w:eastAsia="de-DE"/>
              </w:rPr>
            </w:pPr>
            <w:r w:rsidRPr="003C6A0D">
              <w:rPr>
                <w:rFonts w:eastAsia="Times New Roman"/>
                <w:bCs/>
                <w:iCs/>
                <w:sz w:val="22"/>
                <w:szCs w:val="22"/>
                <w:u w:val="single"/>
                <w:lang w:eastAsia="de-DE"/>
              </w:rPr>
              <w:lastRenderedPageBreak/>
              <w:t>Struktur und Sauberkeit der Bucht</w:t>
            </w:r>
          </w:p>
          <w:p w:rsidR="00F35897" w:rsidRPr="006429D5" w:rsidRDefault="00F35897" w:rsidP="00F35897">
            <w:pPr>
              <w:spacing w:before="80" w:after="60"/>
              <w:rPr>
                <w:rFonts w:eastAsia="Times New Roman"/>
                <w:bCs/>
                <w:iCs/>
                <w:sz w:val="16"/>
                <w:szCs w:val="16"/>
                <w:lang w:eastAsia="de-DE"/>
              </w:rPr>
            </w:pPr>
          </w:p>
          <w:p w:rsidR="00F35897" w:rsidRPr="00E46AC3" w:rsidRDefault="00F35897" w:rsidP="00F35897">
            <w:pPr>
              <w:spacing w:before="80" w:after="60"/>
              <w:rPr>
                <w:rFonts w:eastAsia="Times New Roman"/>
                <w:bCs/>
                <w:iCs/>
                <w:sz w:val="22"/>
                <w:szCs w:val="22"/>
                <w:lang w:eastAsia="de-DE"/>
              </w:rPr>
            </w:pPr>
            <w:r>
              <w:rPr>
                <w:rFonts w:eastAsia="Times New Roman"/>
                <w:bCs/>
                <w:iCs/>
                <w:sz w:val="22"/>
                <w:szCs w:val="22"/>
                <w:lang w:eastAsia="de-DE"/>
              </w:rPr>
              <w:t>Derzeit k</w:t>
            </w:r>
            <w:r w:rsidRPr="00E46AC3">
              <w:rPr>
                <w:rFonts w:eastAsia="Times New Roman"/>
                <w:bCs/>
                <w:iCs/>
                <w:sz w:val="22"/>
                <w:szCs w:val="22"/>
                <w:lang w:eastAsia="de-DE"/>
              </w:rPr>
              <w:t>ein Anpassungsbedarf</w:t>
            </w:r>
            <w:r>
              <w:rPr>
                <w:rFonts w:eastAsia="Times New Roman"/>
                <w:bCs/>
                <w:iCs/>
                <w:sz w:val="22"/>
                <w:szCs w:val="22"/>
                <w:lang w:eastAsia="de-DE"/>
              </w:rPr>
              <w:t>.</w:t>
            </w:r>
          </w:p>
          <w:p w:rsidR="007B2FF6" w:rsidRPr="0095713C" w:rsidRDefault="007B2FF6" w:rsidP="007B2FF6">
            <w:pPr>
              <w:spacing w:before="80" w:after="60"/>
              <w:rPr>
                <w:rFonts w:eastAsia="Times New Roman"/>
                <w:bCs/>
                <w:iCs/>
                <w:sz w:val="22"/>
                <w:szCs w:val="22"/>
                <w:lang w:eastAsia="de-DE"/>
              </w:rPr>
            </w:pPr>
          </w:p>
          <w:p w:rsidR="00BD337C" w:rsidRPr="0095713C" w:rsidRDefault="00BD337C" w:rsidP="007B2FF6">
            <w:pPr>
              <w:spacing w:before="80" w:after="60"/>
              <w:rPr>
                <w:rFonts w:eastAsia="Times New Roman"/>
                <w:bCs/>
                <w:iCs/>
                <w:sz w:val="22"/>
                <w:szCs w:val="22"/>
                <w:lang w:eastAsia="de-DE"/>
              </w:rPr>
            </w:pPr>
          </w:p>
        </w:tc>
      </w:tr>
      <w:tr w:rsidR="007B2FF6" w:rsidRPr="0095713C" w:rsidTr="00F972A6">
        <w:tc>
          <w:tcPr>
            <w:tcW w:w="1986" w:type="dxa"/>
          </w:tcPr>
          <w:p w:rsidR="007B2FF6" w:rsidRPr="0095713C" w:rsidRDefault="00615A31" w:rsidP="007B2FF6">
            <w:pPr>
              <w:spacing w:before="80" w:after="80"/>
              <w:rPr>
                <w:rFonts w:eastAsia="Times New Roman"/>
                <w:b/>
                <w:sz w:val="22"/>
                <w:szCs w:val="22"/>
                <w:lang w:val="en-US" w:eastAsia="de-DE"/>
              </w:rPr>
            </w:pPr>
            <w:r>
              <w:rPr>
                <w:rFonts w:eastAsia="Times New Roman"/>
                <w:b/>
                <w:sz w:val="22"/>
                <w:szCs w:val="22"/>
              </w:rPr>
              <w:lastRenderedPageBreak/>
              <w:t>Stallklima</w:t>
            </w:r>
          </w:p>
        </w:tc>
        <w:tc>
          <w:tcPr>
            <w:tcW w:w="3448" w:type="dxa"/>
          </w:tcPr>
          <w:p w:rsidR="003F0C81" w:rsidRPr="003C6A0D" w:rsidRDefault="003C6A0D" w:rsidP="007B2FF6">
            <w:pPr>
              <w:spacing w:before="80" w:after="80"/>
              <w:rPr>
                <w:rFonts w:eastAsia="Times New Roman"/>
                <w:bCs/>
                <w:i/>
                <w:iCs/>
                <w:sz w:val="22"/>
                <w:szCs w:val="22"/>
                <w:u w:val="single"/>
              </w:rPr>
            </w:pPr>
            <w:r>
              <w:rPr>
                <w:rFonts w:eastAsia="Times New Roman"/>
                <w:bCs/>
                <w:i/>
                <w:iCs/>
                <w:sz w:val="22"/>
                <w:szCs w:val="22"/>
                <w:u w:val="single"/>
              </w:rPr>
              <w:t>Stallklima</w:t>
            </w:r>
          </w:p>
          <w:p w:rsidR="003F0C81" w:rsidRPr="009F2A77" w:rsidRDefault="003F0C81" w:rsidP="007B2FF6">
            <w:pPr>
              <w:spacing w:before="80" w:after="80"/>
              <w:rPr>
                <w:rFonts w:eastAsia="Times New Roman"/>
                <w:bCs/>
                <w:i/>
                <w:iCs/>
                <w:sz w:val="16"/>
                <w:szCs w:val="16"/>
                <w:u w:val="single"/>
              </w:rPr>
            </w:pPr>
          </w:p>
          <w:p w:rsidR="007B2FF6" w:rsidRPr="00E60A40" w:rsidRDefault="00E41681" w:rsidP="007B2FF6">
            <w:pPr>
              <w:spacing w:before="80" w:after="80"/>
              <w:rPr>
                <w:rFonts w:eastAsia="Times New Roman"/>
                <w:sz w:val="22"/>
                <w:szCs w:val="22"/>
                <w:lang w:eastAsia="de-DE"/>
              </w:rPr>
            </w:pPr>
            <w:r w:rsidRPr="003C6A0D">
              <w:rPr>
                <w:rFonts w:eastAsia="Times New Roman"/>
                <w:bCs/>
                <w:i/>
                <w:iCs/>
                <w:sz w:val="22"/>
                <w:szCs w:val="22"/>
              </w:rPr>
              <w:t>“Die Luftzirkulation, der Staubge</w:t>
            </w:r>
            <w:r w:rsidRPr="003C6A0D">
              <w:rPr>
                <w:rFonts w:eastAsia="Times New Roman"/>
                <w:bCs/>
                <w:i/>
                <w:iCs/>
                <w:sz w:val="22"/>
                <w:szCs w:val="22"/>
              </w:rPr>
              <w:t>h</w:t>
            </w:r>
            <w:r w:rsidRPr="003C6A0D">
              <w:rPr>
                <w:rFonts w:eastAsia="Times New Roman"/>
                <w:bCs/>
                <w:i/>
                <w:iCs/>
                <w:sz w:val="22"/>
                <w:szCs w:val="22"/>
              </w:rPr>
              <w:t xml:space="preserve">alt der Luft, die Temperatur, die relative Luftfeuchtigkeit und die Gaskonzentration müssen in einem Bereich gehalten werden, der für </w:t>
            </w:r>
            <w:r w:rsidRPr="003C6A0D">
              <w:rPr>
                <w:rFonts w:eastAsia="Times New Roman"/>
                <w:i/>
                <w:sz w:val="22"/>
                <w:szCs w:val="22"/>
              </w:rPr>
              <w:t>die</w:t>
            </w:r>
            <w:r w:rsidRPr="003C6A0D">
              <w:rPr>
                <w:rFonts w:eastAsia="Times New Roman"/>
                <w:bCs/>
                <w:i/>
                <w:iCs/>
                <w:sz w:val="22"/>
                <w:szCs w:val="22"/>
              </w:rPr>
              <w:t xml:space="preserve"> Tiere unschädlich ist“ (Richtlinie 98/58/EG Anhang Nummer 10)</w:t>
            </w:r>
          </w:p>
        </w:tc>
        <w:tc>
          <w:tcPr>
            <w:tcW w:w="5482" w:type="dxa"/>
          </w:tcPr>
          <w:p w:rsidR="003F0C81" w:rsidRDefault="003C6A0D" w:rsidP="0055398E">
            <w:pPr>
              <w:spacing w:before="80" w:after="80"/>
              <w:rPr>
                <w:rFonts w:eastAsia="Times New Roman"/>
                <w:bCs/>
                <w:i/>
                <w:iCs/>
                <w:sz w:val="22"/>
                <w:szCs w:val="22"/>
                <w:u w:val="single"/>
                <w:lang w:eastAsia="de-DE"/>
              </w:rPr>
            </w:pPr>
            <w:r>
              <w:rPr>
                <w:rFonts w:eastAsia="Times New Roman"/>
                <w:bCs/>
                <w:i/>
                <w:iCs/>
                <w:sz w:val="22"/>
                <w:szCs w:val="22"/>
                <w:u w:val="single"/>
                <w:lang w:eastAsia="de-DE"/>
              </w:rPr>
              <w:t>Stallklima</w:t>
            </w:r>
          </w:p>
          <w:p w:rsidR="003F0C81" w:rsidRPr="009F2A77" w:rsidRDefault="003F0C81" w:rsidP="0055398E">
            <w:pPr>
              <w:spacing w:before="80" w:after="80"/>
              <w:rPr>
                <w:rFonts w:eastAsia="Times New Roman"/>
                <w:bCs/>
                <w:i/>
                <w:iCs/>
                <w:sz w:val="16"/>
                <w:szCs w:val="16"/>
                <w:u w:val="single"/>
                <w:lang w:eastAsia="de-DE"/>
              </w:rPr>
            </w:pPr>
          </w:p>
          <w:p w:rsidR="008F4E77" w:rsidRPr="008F4E77" w:rsidRDefault="00724545" w:rsidP="0055398E">
            <w:pPr>
              <w:spacing w:before="80" w:after="80"/>
              <w:rPr>
                <w:rFonts w:eastAsia="Times New Roman"/>
                <w:bCs/>
                <w:i/>
                <w:iCs/>
                <w:sz w:val="22"/>
                <w:szCs w:val="22"/>
                <w:u w:val="single"/>
                <w:lang w:eastAsia="de-DE"/>
              </w:rPr>
            </w:pPr>
            <w:r>
              <w:rPr>
                <w:rFonts w:eastAsia="Times New Roman"/>
                <w:bCs/>
                <w:i/>
                <w:iCs/>
                <w:sz w:val="22"/>
                <w:szCs w:val="22"/>
                <w:u w:val="single"/>
                <w:lang w:eastAsia="de-DE"/>
              </w:rPr>
              <w:t>nationale Umsetzung:</w:t>
            </w:r>
          </w:p>
          <w:p w:rsidR="008F4E77" w:rsidRDefault="008F4E77" w:rsidP="008F4E77">
            <w:pPr>
              <w:spacing w:before="80" w:after="80"/>
              <w:rPr>
                <w:rFonts w:eastAsia="Times New Roman"/>
                <w:bCs/>
                <w:i/>
                <w:iCs/>
                <w:sz w:val="22"/>
                <w:szCs w:val="22"/>
                <w:lang w:eastAsia="de-DE"/>
              </w:rPr>
            </w:pPr>
            <w:r w:rsidRPr="008F4E77">
              <w:rPr>
                <w:rFonts w:eastAsia="Times New Roman"/>
                <w:bCs/>
                <w:i/>
                <w:iCs/>
                <w:sz w:val="22"/>
                <w:szCs w:val="22"/>
                <w:lang w:eastAsia="de-DE"/>
              </w:rPr>
              <w:t>S</w:t>
            </w:r>
            <w:r>
              <w:rPr>
                <w:rFonts w:eastAsia="Times New Roman"/>
                <w:bCs/>
                <w:i/>
                <w:iCs/>
                <w:sz w:val="22"/>
                <w:szCs w:val="22"/>
                <w:lang w:eastAsia="de-DE"/>
              </w:rPr>
              <w:t xml:space="preserve">tälle müssen </w:t>
            </w:r>
            <w:r w:rsidRPr="008F4E77">
              <w:rPr>
                <w:rFonts w:eastAsia="Times New Roman"/>
                <w:bCs/>
                <w:i/>
                <w:iCs/>
                <w:sz w:val="22"/>
                <w:szCs w:val="22"/>
                <w:lang w:eastAsia="de-DE"/>
              </w:rPr>
              <w:t>mit Vorri</w:t>
            </w:r>
            <w:r>
              <w:rPr>
                <w:rFonts w:eastAsia="Times New Roman"/>
                <w:bCs/>
                <w:i/>
                <w:iCs/>
                <w:sz w:val="22"/>
                <w:szCs w:val="22"/>
                <w:lang w:eastAsia="de-DE"/>
              </w:rPr>
              <w:t xml:space="preserve">chtungen ausgestattet sein, die </w:t>
            </w:r>
            <w:r w:rsidRPr="008F4E77">
              <w:rPr>
                <w:rFonts w:eastAsia="Times New Roman"/>
                <w:bCs/>
                <w:i/>
                <w:iCs/>
                <w:sz w:val="22"/>
                <w:szCs w:val="22"/>
                <w:lang w:eastAsia="de-DE"/>
              </w:rPr>
              <w:t>erforderlichenfalls ausreichend wärmegedämmt und so ausgestattet sein, dass Zirkulation, Staubgehalt, Temper</w:t>
            </w:r>
            <w:r w:rsidRPr="008F4E77">
              <w:rPr>
                <w:rFonts w:eastAsia="Times New Roman"/>
                <w:bCs/>
                <w:i/>
                <w:iCs/>
                <w:sz w:val="22"/>
                <w:szCs w:val="22"/>
                <w:lang w:eastAsia="de-DE"/>
              </w:rPr>
              <w:t>a</w:t>
            </w:r>
            <w:r w:rsidRPr="008F4E77">
              <w:rPr>
                <w:rFonts w:eastAsia="Times New Roman"/>
                <w:bCs/>
                <w:i/>
                <w:iCs/>
                <w:sz w:val="22"/>
                <w:szCs w:val="22"/>
                <w:lang w:eastAsia="de-DE"/>
              </w:rPr>
              <w:t>tur, relative Feuchte und Gaskonzentration der Luft in e</w:t>
            </w:r>
            <w:r w:rsidRPr="008F4E77">
              <w:rPr>
                <w:rFonts w:eastAsia="Times New Roman"/>
                <w:bCs/>
                <w:i/>
                <w:iCs/>
                <w:sz w:val="22"/>
                <w:szCs w:val="22"/>
                <w:lang w:eastAsia="de-DE"/>
              </w:rPr>
              <w:t>i</w:t>
            </w:r>
            <w:r w:rsidRPr="008F4E77">
              <w:rPr>
                <w:rFonts w:eastAsia="Times New Roman"/>
                <w:bCs/>
                <w:i/>
                <w:iCs/>
                <w:sz w:val="22"/>
                <w:szCs w:val="22"/>
                <w:lang w:eastAsia="de-DE"/>
              </w:rPr>
              <w:t>nem Bereich gehalten werden, der für die Tiere unschä</w:t>
            </w:r>
            <w:r w:rsidRPr="008F4E77">
              <w:rPr>
                <w:rFonts w:eastAsia="Times New Roman"/>
                <w:bCs/>
                <w:i/>
                <w:iCs/>
                <w:sz w:val="22"/>
                <w:szCs w:val="22"/>
                <w:lang w:eastAsia="de-DE"/>
              </w:rPr>
              <w:t>d</w:t>
            </w:r>
            <w:r w:rsidRPr="008F4E77">
              <w:rPr>
                <w:rFonts w:eastAsia="Times New Roman"/>
                <w:bCs/>
                <w:i/>
                <w:iCs/>
                <w:sz w:val="22"/>
                <w:szCs w:val="22"/>
                <w:lang w:eastAsia="de-DE"/>
              </w:rPr>
              <w:t>lich ist.</w:t>
            </w:r>
            <w:r>
              <w:rPr>
                <w:rFonts w:eastAsia="Times New Roman"/>
                <w:bCs/>
                <w:i/>
                <w:iCs/>
                <w:sz w:val="22"/>
                <w:szCs w:val="22"/>
                <w:lang w:eastAsia="de-DE"/>
              </w:rPr>
              <w:t xml:space="preserve"> (§ 3 Absatz 3 Nummer 2 TierSchNutztV)</w:t>
            </w:r>
          </w:p>
          <w:p w:rsidR="008F4E77" w:rsidRPr="009F2A77" w:rsidRDefault="008F4E77" w:rsidP="0055398E">
            <w:pPr>
              <w:spacing w:before="80" w:after="80"/>
              <w:rPr>
                <w:rFonts w:eastAsia="Times New Roman"/>
                <w:bCs/>
                <w:i/>
                <w:iCs/>
                <w:sz w:val="16"/>
                <w:szCs w:val="16"/>
                <w:lang w:eastAsia="de-DE"/>
              </w:rPr>
            </w:pPr>
          </w:p>
          <w:p w:rsidR="00BF6B43" w:rsidRPr="00BF6B43" w:rsidRDefault="00BF6B43" w:rsidP="00BF6B43">
            <w:pPr>
              <w:spacing w:before="80" w:after="80"/>
              <w:rPr>
                <w:rFonts w:eastAsia="Times New Roman"/>
                <w:bCs/>
                <w:i/>
                <w:iCs/>
                <w:sz w:val="22"/>
                <w:szCs w:val="22"/>
                <w:lang w:eastAsia="de-DE"/>
              </w:rPr>
            </w:pPr>
            <w:r w:rsidRPr="00BF6B43">
              <w:rPr>
                <w:rFonts w:eastAsia="Times New Roman"/>
                <w:bCs/>
                <w:i/>
                <w:iCs/>
                <w:sz w:val="22"/>
                <w:szCs w:val="22"/>
                <w:lang w:eastAsia="de-DE"/>
              </w:rPr>
              <w:t>Im Aufenthaltsbereich der Schweine sollen folgende Werte nicht</w:t>
            </w:r>
            <w:r w:rsidR="009F2A77">
              <w:rPr>
                <w:rFonts w:eastAsia="Times New Roman"/>
                <w:bCs/>
                <w:i/>
                <w:iCs/>
                <w:sz w:val="22"/>
                <w:szCs w:val="22"/>
                <w:lang w:eastAsia="de-DE"/>
              </w:rPr>
              <w:t xml:space="preserve"> dauerhaft überschritten werden (</w:t>
            </w:r>
            <w:r w:rsidRPr="00BF6B43">
              <w:rPr>
                <w:rFonts w:eastAsia="Times New Roman"/>
                <w:bCs/>
                <w:i/>
                <w:iCs/>
                <w:sz w:val="22"/>
                <w:szCs w:val="22"/>
                <w:lang w:eastAsia="de-DE"/>
              </w:rPr>
              <w:t>je Kubikmeter Luft</w:t>
            </w:r>
            <w:r w:rsidR="009F2A77">
              <w:rPr>
                <w:rFonts w:eastAsia="Times New Roman"/>
                <w:bCs/>
                <w:i/>
                <w:iCs/>
                <w:sz w:val="22"/>
                <w:szCs w:val="22"/>
                <w:lang w:eastAsia="de-DE"/>
              </w:rPr>
              <w:t>)</w:t>
            </w:r>
            <w:r w:rsidRPr="00BF6B43">
              <w:rPr>
                <w:rFonts w:eastAsia="Times New Roman"/>
                <w:bCs/>
                <w:i/>
                <w:iCs/>
                <w:sz w:val="22"/>
                <w:szCs w:val="22"/>
                <w:lang w:eastAsia="de-DE"/>
              </w:rPr>
              <w:t>:</w:t>
            </w:r>
          </w:p>
          <w:p w:rsidR="00BF6B43" w:rsidRPr="00BF6B43" w:rsidRDefault="00BF6B43" w:rsidP="00BF6B43">
            <w:pPr>
              <w:spacing w:before="80" w:after="80"/>
              <w:rPr>
                <w:rFonts w:eastAsia="Times New Roman"/>
                <w:bCs/>
                <w:i/>
                <w:iCs/>
                <w:sz w:val="22"/>
                <w:szCs w:val="22"/>
                <w:lang w:eastAsia="de-DE"/>
              </w:rPr>
            </w:pPr>
            <w:r w:rsidRPr="00BF6B43">
              <w:rPr>
                <w:rFonts w:eastAsia="Times New Roman"/>
                <w:bCs/>
                <w:i/>
                <w:iCs/>
                <w:sz w:val="22"/>
                <w:szCs w:val="22"/>
                <w:lang w:eastAsia="de-DE"/>
              </w:rPr>
              <w:t>Gas</w:t>
            </w:r>
            <w:r w:rsidRPr="00BF6B43">
              <w:rPr>
                <w:rFonts w:eastAsia="Times New Roman"/>
                <w:bCs/>
                <w:i/>
                <w:iCs/>
                <w:sz w:val="22"/>
                <w:szCs w:val="22"/>
                <w:lang w:eastAsia="de-DE"/>
              </w:rPr>
              <w:tab/>
            </w:r>
            <w:r>
              <w:rPr>
                <w:rFonts w:eastAsia="Times New Roman"/>
                <w:bCs/>
                <w:i/>
                <w:iCs/>
                <w:sz w:val="22"/>
                <w:szCs w:val="22"/>
                <w:lang w:eastAsia="de-DE"/>
              </w:rPr>
              <w:t xml:space="preserve">                             </w:t>
            </w:r>
            <w:r w:rsidRPr="00BF6B43">
              <w:rPr>
                <w:rFonts w:eastAsia="Times New Roman"/>
                <w:bCs/>
                <w:i/>
                <w:iCs/>
                <w:sz w:val="22"/>
                <w:szCs w:val="22"/>
                <w:lang w:eastAsia="de-DE"/>
              </w:rPr>
              <w:t>Kubikzentimeter</w:t>
            </w:r>
          </w:p>
          <w:p w:rsidR="00BF6B43" w:rsidRPr="00BF6B43" w:rsidRDefault="00BF6B43" w:rsidP="00BF6B43">
            <w:pPr>
              <w:spacing w:before="80" w:after="80"/>
              <w:rPr>
                <w:rFonts w:eastAsia="Times New Roman"/>
                <w:bCs/>
                <w:i/>
                <w:iCs/>
                <w:sz w:val="22"/>
                <w:szCs w:val="22"/>
                <w:lang w:eastAsia="de-DE"/>
              </w:rPr>
            </w:pPr>
            <w:r w:rsidRPr="00BF6B43">
              <w:rPr>
                <w:rFonts w:eastAsia="Times New Roman"/>
                <w:bCs/>
                <w:i/>
                <w:iCs/>
                <w:sz w:val="22"/>
                <w:szCs w:val="22"/>
                <w:lang w:eastAsia="de-DE"/>
              </w:rPr>
              <w:t>Ammoniak</w:t>
            </w:r>
            <w:r w:rsidRPr="00BF6B43">
              <w:rPr>
                <w:rFonts w:eastAsia="Times New Roman"/>
                <w:bCs/>
                <w:i/>
                <w:iCs/>
                <w:sz w:val="22"/>
                <w:szCs w:val="22"/>
                <w:lang w:eastAsia="de-DE"/>
              </w:rPr>
              <w:tab/>
            </w:r>
            <w:r>
              <w:rPr>
                <w:rFonts w:eastAsia="Times New Roman"/>
                <w:bCs/>
                <w:i/>
                <w:iCs/>
                <w:sz w:val="22"/>
                <w:szCs w:val="22"/>
                <w:lang w:eastAsia="de-DE"/>
              </w:rPr>
              <w:t xml:space="preserve">               </w:t>
            </w:r>
            <w:r w:rsidRPr="00BF6B43">
              <w:rPr>
                <w:rFonts w:eastAsia="Times New Roman"/>
                <w:bCs/>
                <w:i/>
                <w:iCs/>
                <w:sz w:val="22"/>
                <w:szCs w:val="22"/>
                <w:lang w:eastAsia="de-DE"/>
              </w:rPr>
              <w:t>20</w:t>
            </w:r>
          </w:p>
          <w:p w:rsidR="00BF6B43" w:rsidRPr="00BF6B43" w:rsidRDefault="00BF6B43" w:rsidP="00BF6B43">
            <w:pPr>
              <w:spacing w:before="80" w:after="80"/>
              <w:rPr>
                <w:rFonts w:eastAsia="Times New Roman"/>
                <w:bCs/>
                <w:i/>
                <w:iCs/>
                <w:sz w:val="22"/>
                <w:szCs w:val="22"/>
                <w:lang w:eastAsia="de-DE"/>
              </w:rPr>
            </w:pPr>
            <w:r w:rsidRPr="00BF6B43">
              <w:rPr>
                <w:rFonts w:eastAsia="Times New Roman"/>
                <w:bCs/>
                <w:i/>
                <w:iCs/>
                <w:sz w:val="22"/>
                <w:szCs w:val="22"/>
                <w:lang w:eastAsia="de-DE"/>
              </w:rPr>
              <w:t>Kohlendioxid</w:t>
            </w:r>
            <w:r w:rsidRPr="00BF6B43">
              <w:rPr>
                <w:rFonts w:eastAsia="Times New Roman"/>
                <w:bCs/>
                <w:i/>
                <w:iCs/>
                <w:sz w:val="22"/>
                <w:szCs w:val="22"/>
                <w:lang w:eastAsia="de-DE"/>
              </w:rPr>
              <w:tab/>
            </w:r>
            <w:r>
              <w:rPr>
                <w:rFonts w:eastAsia="Times New Roman"/>
                <w:bCs/>
                <w:i/>
                <w:iCs/>
                <w:sz w:val="22"/>
                <w:szCs w:val="22"/>
                <w:lang w:eastAsia="de-DE"/>
              </w:rPr>
              <w:t xml:space="preserve">               </w:t>
            </w:r>
            <w:r w:rsidRPr="00BF6B43">
              <w:rPr>
                <w:rFonts w:eastAsia="Times New Roman"/>
                <w:bCs/>
                <w:i/>
                <w:iCs/>
                <w:sz w:val="22"/>
                <w:szCs w:val="22"/>
                <w:lang w:eastAsia="de-DE"/>
              </w:rPr>
              <w:t>3.000</w:t>
            </w:r>
          </w:p>
          <w:p w:rsidR="00BF6B43" w:rsidRDefault="00BF6B43" w:rsidP="00BF6B43">
            <w:pPr>
              <w:spacing w:before="80" w:after="80"/>
              <w:rPr>
                <w:rFonts w:eastAsia="Times New Roman"/>
                <w:bCs/>
                <w:i/>
                <w:iCs/>
                <w:sz w:val="22"/>
                <w:szCs w:val="22"/>
                <w:lang w:eastAsia="de-DE"/>
              </w:rPr>
            </w:pPr>
            <w:r>
              <w:rPr>
                <w:rFonts w:eastAsia="Times New Roman"/>
                <w:bCs/>
                <w:i/>
                <w:iCs/>
                <w:sz w:val="22"/>
                <w:szCs w:val="22"/>
                <w:lang w:eastAsia="de-DE"/>
              </w:rPr>
              <w:t>Schwefelwasserstoff</w:t>
            </w:r>
            <w:r>
              <w:rPr>
                <w:rFonts w:eastAsia="Times New Roman"/>
                <w:bCs/>
                <w:i/>
                <w:iCs/>
                <w:sz w:val="22"/>
                <w:szCs w:val="22"/>
                <w:lang w:eastAsia="de-DE"/>
              </w:rPr>
              <w:tab/>
              <w:t>5</w:t>
            </w:r>
            <w:r w:rsidRPr="00BF6B43">
              <w:rPr>
                <w:rFonts w:eastAsia="Times New Roman"/>
                <w:bCs/>
                <w:i/>
                <w:iCs/>
                <w:sz w:val="22"/>
                <w:szCs w:val="22"/>
                <w:lang w:eastAsia="de-DE"/>
              </w:rPr>
              <w:t xml:space="preserve"> </w:t>
            </w:r>
          </w:p>
          <w:p w:rsidR="0030331C" w:rsidRPr="0095713C" w:rsidRDefault="00E60A40" w:rsidP="00BF6B43">
            <w:pPr>
              <w:spacing w:before="80" w:after="80"/>
              <w:rPr>
                <w:rFonts w:eastAsia="Times New Roman"/>
                <w:bCs/>
                <w:iCs/>
                <w:sz w:val="22"/>
                <w:szCs w:val="22"/>
                <w:lang w:eastAsia="de-DE"/>
              </w:rPr>
            </w:pPr>
            <w:r>
              <w:rPr>
                <w:rFonts w:eastAsia="Times New Roman"/>
                <w:bCs/>
                <w:iCs/>
                <w:sz w:val="22"/>
                <w:szCs w:val="22"/>
                <w:lang w:eastAsia="de-DE"/>
              </w:rPr>
              <w:t>(§ 26 Absatz 3 TierSchNutztV)</w:t>
            </w:r>
          </w:p>
          <w:p w:rsidR="00E60A40" w:rsidRPr="009F2A77" w:rsidRDefault="00E60A40" w:rsidP="0055398E">
            <w:pPr>
              <w:spacing w:before="80" w:after="80"/>
              <w:rPr>
                <w:rFonts w:eastAsia="Times New Roman"/>
                <w:bCs/>
                <w:iCs/>
                <w:sz w:val="16"/>
                <w:szCs w:val="16"/>
                <w:lang w:eastAsia="de-DE"/>
              </w:rPr>
            </w:pPr>
          </w:p>
          <w:p w:rsidR="00E60A40" w:rsidRDefault="00E60A40" w:rsidP="0055398E">
            <w:pPr>
              <w:spacing w:before="80" w:after="80"/>
              <w:rPr>
                <w:rFonts w:eastAsia="Times New Roman"/>
                <w:bCs/>
                <w:i/>
                <w:iCs/>
                <w:sz w:val="22"/>
                <w:szCs w:val="22"/>
                <w:lang w:eastAsia="de-DE"/>
              </w:rPr>
            </w:pPr>
            <w:r w:rsidRPr="007D2B03">
              <w:rPr>
                <w:rFonts w:eastAsia="Times New Roman"/>
                <w:bCs/>
                <w:i/>
                <w:iCs/>
                <w:sz w:val="22"/>
                <w:szCs w:val="22"/>
                <w:lang w:eastAsia="de-DE"/>
              </w:rPr>
              <w:t>Für die Haltung von Saugferkeln sind Temperaturunte</w:t>
            </w:r>
            <w:r w:rsidRPr="007D2B03">
              <w:rPr>
                <w:rFonts w:eastAsia="Times New Roman"/>
                <w:bCs/>
                <w:i/>
                <w:iCs/>
                <w:sz w:val="22"/>
                <w:szCs w:val="22"/>
                <w:lang w:eastAsia="de-DE"/>
              </w:rPr>
              <w:t>r</w:t>
            </w:r>
            <w:r w:rsidRPr="007D2B03">
              <w:rPr>
                <w:rFonts w:eastAsia="Times New Roman"/>
                <w:bCs/>
                <w:i/>
                <w:iCs/>
                <w:sz w:val="22"/>
                <w:szCs w:val="22"/>
                <w:lang w:eastAsia="de-DE"/>
              </w:rPr>
              <w:t>grenzen festgelegt. (§ 27 Absatz 2 TierSchNutztV)</w:t>
            </w:r>
          </w:p>
          <w:p w:rsidR="003C6A0D" w:rsidRPr="009F2A77" w:rsidRDefault="003C6A0D" w:rsidP="0055398E">
            <w:pPr>
              <w:spacing w:before="80" w:after="80"/>
              <w:rPr>
                <w:rFonts w:eastAsia="Times New Roman"/>
                <w:bCs/>
                <w:i/>
                <w:iCs/>
                <w:sz w:val="12"/>
                <w:szCs w:val="12"/>
                <w:lang w:eastAsia="de-DE"/>
              </w:rPr>
            </w:pPr>
          </w:p>
          <w:p w:rsidR="00E60A40" w:rsidRDefault="007D2B03" w:rsidP="0055398E">
            <w:pPr>
              <w:spacing w:before="80" w:after="80"/>
              <w:rPr>
                <w:rFonts w:eastAsia="Times New Roman"/>
                <w:bCs/>
                <w:i/>
                <w:iCs/>
                <w:sz w:val="22"/>
                <w:szCs w:val="22"/>
                <w:lang w:eastAsia="de-DE"/>
              </w:rPr>
            </w:pPr>
            <w:r w:rsidRPr="007D2B03">
              <w:rPr>
                <w:rFonts w:eastAsia="Times New Roman"/>
                <w:bCs/>
                <w:i/>
                <w:iCs/>
                <w:sz w:val="22"/>
                <w:szCs w:val="22"/>
                <w:lang w:eastAsia="de-DE"/>
              </w:rPr>
              <w:t>Für die Haltung von Schweinen jeglicher Altersklassen ist zudem festgelegt, dass eine geeignete Vorrichtung vo</w:t>
            </w:r>
            <w:r w:rsidRPr="007D2B03">
              <w:rPr>
                <w:rFonts w:eastAsia="Times New Roman"/>
                <w:bCs/>
                <w:i/>
                <w:iCs/>
                <w:sz w:val="22"/>
                <w:szCs w:val="22"/>
                <w:lang w:eastAsia="de-DE"/>
              </w:rPr>
              <w:t>r</w:t>
            </w:r>
            <w:r w:rsidRPr="007D2B03">
              <w:rPr>
                <w:rFonts w:eastAsia="Times New Roman"/>
                <w:bCs/>
                <w:i/>
                <w:iCs/>
                <w:sz w:val="22"/>
                <w:szCs w:val="22"/>
                <w:lang w:eastAsia="de-DE"/>
              </w:rPr>
              <w:t xml:space="preserve">handen </w:t>
            </w:r>
            <w:r w:rsidR="007B509B">
              <w:rPr>
                <w:rFonts w:eastAsia="Times New Roman"/>
                <w:bCs/>
                <w:i/>
                <w:iCs/>
                <w:sz w:val="22"/>
                <w:szCs w:val="22"/>
                <w:lang w:eastAsia="de-DE"/>
              </w:rPr>
              <w:t xml:space="preserve">sein </w:t>
            </w:r>
            <w:r w:rsidRPr="007D2B03">
              <w:rPr>
                <w:rFonts w:eastAsia="Times New Roman"/>
                <w:bCs/>
                <w:i/>
                <w:iCs/>
                <w:sz w:val="22"/>
                <w:szCs w:val="22"/>
                <w:lang w:eastAsia="de-DE"/>
              </w:rPr>
              <w:t>muss, die eine Verminderung der Wärmeb</w:t>
            </w:r>
            <w:r w:rsidRPr="007D2B03">
              <w:rPr>
                <w:rFonts w:eastAsia="Times New Roman"/>
                <w:bCs/>
                <w:i/>
                <w:iCs/>
                <w:sz w:val="22"/>
                <w:szCs w:val="22"/>
                <w:lang w:eastAsia="de-DE"/>
              </w:rPr>
              <w:t>e</w:t>
            </w:r>
            <w:r w:rsidRPr="007D2B03">
              <w:rPr>
                <w:rFonts w:eastAsia="Times New Roman"/>
                <w:bCs/>
                <w:i/>
                <w:iCs/>
                <w:sz w:val="22"/>
                <w:szCs w:val="22"/>
                <w:lang w:eastAsia="de-DE"/>
              </w:rPr>
              <w:t>lastung der Schweine bei hohen Stalllufttemperaturen ermöglicht. (§ 22 Absatz 2 Nummer 4</w:t>
            </w:r>
            <w:r w:rsidR="00184FB5">
              <w:rPr>
                <w:rFonts w:eastAsia="Times New Roman"/>
                <w:bCs/>
                <w:i/>
                <w:iCs/>
                <w:sz w:val="22"/>
                <w:szCs w:val="22"/>
                <w:lang w:eastAsia="de-DE"/>
              </w:rPr>
              <w:t xml:space="preserve"> </w:t>
            </w:r>
            <w:r w:rsidR="00184FB5" w:rsidRPr="007D2B03">
              <w:rPr>
                <w:rFonts w:eastAsia="Times New Roman"/>
                <w:bCs/>
                <w:i/>
                <w:iCs/>
                <w:sz w:val="22"/>
                <w:szCs w:val="22"/>
                <w:lang w:eastAsia="de-DE"/>
              </w:rPr>
              <w:t>TierSchNutztV</w:t>
            </w:r>
            <w:r w:rsidRPr="007D2B03">
              <w:rPr>
                <w:rFonts w:eastAsia="Times New Roman"/>
                <w:bCs/>
                <w:i/>
                <w:iCs/>
                <w:sz w:val="22"/>
                <w:szCs w:val="22"/>
                <w:lang w:eastAsia="de-DE"/>
              </w:rPr>
              <w:t>)</w:t>
            </w:r>
          </w:p>
          <w:p w:rsidR="00D66B82" w:rsidRPr="009F2A77" w:rsidRDefault="00D66B82" w:rsidP="0055398E">
            <w:pPr>
              <w:spacing w:before="80" w:after="80"/>
              <w:rPr>
                <w:rFonts w:eastAsia="Times New Roman"/>
                <w:bCs/>
                <w:i/>
                <w:iCs/>
                <w:sz w:val="12"/>
                <w:szCs w:val="12"/>
                <w:lang w:eastAsia="de-DE"/>
              </w:rPr>
            </w:pPr>
          </w:p>
          <w:p w:rsidR="009F2A77" w:rsidRDefault="009F2A77" w:rsidP="0055398E">
            <w:pPr>
              <w:spacing w:before="80" w:after="80"/>
              <w:rPr>
                <w:rFonts w:eastAsia="Times New Roman"/>
                <w:bCs/>
                <w:i/>
                <w:iCs/>
                <w:sz w:val="22"/>
                <w:szCs w:val="22"/>
                <w:lang w:eastAsia="de-DE"/>
              </w:rPr>
            </w:pPr>
            <w:r>
              <w:rPr>
                <w:rFonts w:eastAsia="Times New Roman"/>
                <w:bCs/>
                <w:i/>
                <w:iCs/>
                <w:sz w:val="22"/>
                <w:szCs w:val="22"/>
                <w:lang w:eastAsia="de-DE"/>
              </w:rPr>
              <w:t>Das Handbuch enthält diesbezüglich eine Liste mit Beispi</w:t>
            </w:r>
            <w:r>
              <w:rPr>
                <w:rFonts w:eastAsia="Times New Roman"/>
                <w:bCs/>
                <w:i/>
                <w:iCs/>
                <w:sz w:val="22"/>
                <w:szCs w:val="22"/>
                <w:lang w:eastAsia="de-DE"/>
              </w:rPr>
              <w:t>e</w:t>
            </w:r>
            <w:r>
              <w:rPr>
                <w:rFonts w:eastAsia="Times New Roman"/>
                <w:bCs/>
                <w:i/>
                <w:iCs/>
                <w:sz w:val="22"/>
                <w:szCs w:val="22"/>
                <w:lang w:eastAsia="de-DE"/>
              </w:rPr>
              <w:t xml:space="preserve">len für geeignete Vorrichtungen, um </w:t>
            </w:r>
            <w:r w:rsidRPr="009F2A77">
              <w:rPr>
                <w:rFonts w:eastAsia="Times New Roman"/>
                <w:bCs/>
                <w:i/>
                <w:iCs/>
                <w:sz w:val="22"/>
                <w:szCs w:val="22"/>
                <w:lang w:eastAsia="de-DE"/>
              </w:rPr>
              <w:t>eine Verminderung der Wärmebelastung der Schweine bei hohen Stallluftte</w:t>
            </w:r>
            <w:r w:rsidRPr="009F2A77">
              <w:rPr>
                <w:rFonts w:eastAsia="Times New Roman"/>
                <w:bCs/>
                <w:i/>
                <w:iCs/>
                <w:sz w:val="22"/>
                <w:szCs w:val="22"/>
                <w:lang w:eastAsia="de-DE"/>
              </w:rPr>
              <w:t>m</w:t>
            </w:r>
            <w:r w:rsidRPr="009F2A77">
              <w:rPr>
                <w:rFonts w:eastAsia="Times New Roman"/>
                <w:bCs/>
                <w:i/>
                <w:iCs/>
                <w:sz w:val="22"/>
                <w:szCs w:val="22"/>
                <w:lang w:eastAsia="de-DE"/>
              </w:rPr>
              <w:t xml:space="preserve">peraturen </w:t>
            </w:r>
            <w:r>
              <w:rPr>
                <w:rFonts w:eastAsia="Times New Roman"/>
                <w:bCs/>
                <w:i/>
                <w:iCs/>
                <w:sz w:val="22"/>
                <w:szCs w:val="22"/>
                <w:lang w:eastAsia="de-DE"/>
              </w:rPr>
              <w:t>zu ermöglichen.</w:t>
            </w:r>
          </w:p>
          <w:p w:rsidR="00724545" w:rsidRDefault="00724545" w:rsidP="0055398E">
            <w:pPr>
              <w:spacing w:before="80" w:after="80"/>
              <w:rPr>
                <w:rFonts w:eastAsia="Times New Roman"/>
                <w:bCs/>
                <w:i/>
                <w:iCs/>
                <w:sz w:val="22"/>
                <w:szCs w:val="22"/>
                <w:lang w:eastAsia="de-DE"/>
              </w:rPr>
            </w:pPr>
          </w:p>
          <w:p w:rsidR="00D66B82" w:rsidRPr="00D66B82" w:rsidRDefault="00C80419" w:rsidP="0055398E">
            <w:pPr>
              <w:spacing w:before="80" w:after="80"/>
              <w:rPr>
                <w:rFonts w:eastAsia="Times New Roman"/>
                <w:bCs/>
                <w:iCs/>
                <w:sz w:val="22"/>
                <w:szCs w:val="22"/>
                <w:u w:val="single"/>
                <w:lang w:eastAsia="de-DE"/>
              </w:rPr>
            </w:pPr>
            <w:r w:rsidRPr="00C80419">
              <w:rPr>
                <w:rFonts w:eastAsia="Times New Roman"/>
                <w:bCs/>
                <w:iCs/>
                <w:sz w:val="22"/>
                <w:szCs w:val="22"/>
                <w:u w:val="single"/>
                <w:lang w:eastAsia="de-DE"/>
              </w:rPr>
              <w:t>Prüfung auf Anpassungsbedarf</w:t>
            </w:r>
            <w:r w:rsidR="00724545">
              <w:rPr>
                <w:rFonts w:eastAsia="Times New Roman"/>
                <w:bCs/>
                <w:iCs/>
                <w:sz w:val="22"/>
                <w:szCs w:val="22"/>
                <w:u w:val="single"/>
                <w:lang w:eastAsia="de-DE"/>
              </w:rPr>
              <w:t>:</w:t>
            </w:r>
          </w:p>
          <w:p w:rsidR="00DA52A2" w:rsidRPr="00DA52A2" w:rsidRDefault="00DA52A2" w:rsidP="00D66B82">
            <w:pPr>
              <w:spacing w:before="80" w:after="60"/>
              <w:rPr>
                <w:rFonts w:eastAsia="Times New Roman"/>
                <w:bCs/>
                <w:iCs/>
                <w:sz w:val="22"/>
                <w:szCs w:val="22"/>
                <w:u w:val="single"/>
                <w:lang w:eastAsia="de-DE"/>
              </w:rPr>
            </w:pPr>
            <w:r w:rsidRPr="00DA52A2">
              <w:rPr>
                <w:rFonts w:eastAsia="Times New Roman"/>
                <w:bCs/>
                <w:iCs/>
                <w:sz w:val="22"/>
                <w:szCs w:val="22"/>
                <w:u w:val="single"/>
                <w:lang w:eastAsia="de-DE"/>
              </w:rPr>
              <w:t>TierSchNutztV:</w:t>
            </w:r>
          </w:p>
          <w:p w:rsidR="00DA52A2" w:rsidRDefault="00F72D3A" w:rsidP="00D66B82">
            <w:pPr>
              <w:spacing w:before="80" w:after="60"/>
              <w:rPr>
                <w:rFonts w:eastAsia="Times New Roman"/>
                <w:bCs/>
                <w:iCs/>
                <w:sz w:val="22"/>
                <w:szCs w:val="22"/>
                <w:lang w:eastAsia="de-DE"/>
              </w:rPr>
            </w:pPr>
            <w:r>
              <w:rPr>
                <w:rFonts w:eastAsia="Times New Roman"/>
                <w:bCs/>
                <w:iCs/>
                <w:sz w:val="22"/>
                <w:szCs w:val="22"/>
                <w:lang w:eastAsia="de-DE"/>
              </w:rPr>
              <w:t>Um zu verdeutlichen</w:t>
            </w:r>
            <w:r w:rsidRPr="00F72D3A">
              <w:rPr>
                <w:rFonts w:eastAsia="Times New Roman"/>
                <w:bCs/>
                <w:iCs/>
                <w:sz w:val="22"/>
                <w:szCs w:val="22"/>
                <w:lang w:eastAsia="de-DE"/>
              </w:rPr>
              <w:t xml:space="preserve">, dass </w:t>
            </w:r>
            <w:r>
              <w:rPr>
                <w:rFonts w:eastAsia="Times New Roman"/>
                <w:bCs/>
                <w:iCs/>
                <w:sz w:val="22"/>
                <w:szCs w:val="22"/>
                <w:lang w:eastAsia="de-DE"/>
              </w:rPr>
              <w:t>o.g.</w:t>
            </w:r>
            <w:r w:rsidR="008F4E77">
              <w:rPr>
                <w:rFonts w:eastAsia="Times New Roman"/>
                <w:bCs/>
                <w:iCs/>
                <w:sz w:val="22"/>
                <w:szCs w:val="22"/>
                <w:lang w:eastAsia="de-DE"/>
              </w:rPr>
              <w:t xml:space="preserve"> Schadgasw</w:t>
            </w:r>
            <w:r w:rsidRPr="00F72D3A">
              <w:rPr>
                <w:rFonts w:eastAsia="Times New Roman"/>
                <w:bCs/>
                <w:iCs/>
                <w:sz w:val="22"/>
                <w:szCs w:val="22"/>
                <w:lang w:eastAsia="de-DE"/>
              </w:rPr>
              <w:t xml:space="preserve">erte nur </w:t>
            </w:r>
            <w:r>
              <w:rPr>
                <w:rFonts w:eastAsia="Times New Roman"/>
                <w:bCs/>
                <w:iCs/>
                <w:sz w:val="22"/>
                <w:szCs w:val="22"/>
                <w:lang w:eastAsia="de-DE"/>
              </w:rPr>
              <w:t>zeit</w:t>
            </w:r>
            <w:r w:rsidRPr="00F72D3A">
              <w:rPr>
                <w:rFonts w:eastAsia="Times New Roman"/>
                <w:bCs/>
                <w:iCs/>
                <w:sz w:val="22"/>
                <w:szCs w:val="22"/>
                <w:lang w:eastAsia="de-DE"/>
              </w:rPr>
              <w:t>we</w:t>
            </w:r>
            <w:r w:rsidRPr="00F72D3A">
              <w:rPr>
                <w:rFonts w:eastAsia="Times New Roman"/>
                <w:bCs/>
                <w:iCs/>
                <w:sz w:val="22"/>
                <w:szCs w:val="22"/>
                <w:lang w:eastAsia="de-DE"/>
              </w:rPr>
              <w:t>i</w:t>
            </w:r>
            <w:r w:rsidRPr="00F72D3A">
              <w:rPr>
                <w:rFonts w:eastAsia="Times New Roman"/>
                <w:bCs/>
                <w:iCs/>
                <w:sz w:val="22"/>
                <w:szCs w:val="22"/>
                <w:lang w:eastAsia="de-DE"/>
              </w:rPr>
              <w:t>se überschritten werden dürfen, z.B. beim Entmisten, Gü</w:t>
            </w:r>
            <w:r w:rsidRPr="00F72D3A">
              <w:rPr>
                <w:rFonts w:eastAsia="Times New Roman"/>
                <w:bCs/>
                <w:iCs/>
                <w:sz w:val="22"/>
                <w:szCs w:val="22"/>
                <w:lang w:eastAsia="de-DE"/>
              </w:rPr>
              <w:t>l</w:t>
            </w:r>
            <w:r w:rsidRPr="00F72D3A">
              <w:rPr>
                <w:rFonts w:eastAsia="Times New Roman"/>
                <w:bCs/>
                <w:iCs/>
                <w:sz w:val="22"/>
                <w:szCs w:val="22"/>
                <w:lang w:eastAsia="de-DE"/>
              </w:rPr>
              <w:t>lekeller leere</w:t>
            </w:r>
            <w:r>
              <w:rPr>
                <w:rFonts w:eastAsia="Times New Roman"/>
                <w:bCs/>
                <w:iCs/>
                <w:sz w:val="22"/>
                <w:szCs w:val="22"/>
                <w:lang w:eastAsia="de-DE"/>
              </w:rPr>
              <w:t>n, spülen oder aufrühre</w:t>
            </w:r>
            <w:r w:rsidR="00724545">
              <w:rPr>
                <w:rFonts w:eastAsia="Times New Roman"/>
                <w:bCs/>
                <w:iCs/>
                <w:sz w:val="22"/>
                <w:szCs w:val="22"/>
                <w:lang w:eastAsia="de-DE"/>
              </w:rPr>
              <w:t xml:space="preserve">n oder bei extremen Wetterlagen und um somit die Möglichkeiten im Vollzug dieser Tierschutzvorschrift </w:t>
            </w:r>
            <w:r>
              <w:rPr>
                <w:rFonts w:eastAsia="Times New Roman"/>
                <w:bCs/>
                <w:iCs/>
                <w:sz w:val="22"/>
                <w:szCs w:val="22"/>
                <w:lang w:eastAsia="de-DE"/>
              </w:rPr>
              <w:t xml:space="preserve"> </w:t>
            </w:r>
            <w:r w:rsidR="00724545">
              <w:rPr>
                <w:rFonts w:eastAsia="Times New Roman"/>
                <w:bCs/>
                <w:iCs/>
                <w:sz w:val="22"/>
                <w:szCs w:val="22"/>
                <w:lang w:eastAsia="de-DE"/>
              </w:rPr>
              <w:t xml:space="preserve">zu optimieren, </w:t>
            </w:r>
            <w:r w:rsidR="00DA52A2">
              <w:rPr>
                <w:rFonts w:eastAsia="Times New Roman"/>
                <w:bCs/>
                <w:iCs/>
                <w:sz w:val="22"/>
                <w:szCs w:val="22"/>
                <w:lang w:eastAsia="de-DE"/>
              </w:rPr>
              <w:t xml:space="preserve">prüft das BMEL, </w:t>
            </w:r>
            <w:r w:rsidR="009F2A77">
              <w:rPr>
                <w:rFonts w:eastAsia="Times New Roman"/>
                <w:bCs/>
                <w:iCs/>
                <w:sz w:val="22"/>
                <w:szCs w:val="22"/>
                <w:lang w:eastAsia="de-DE"/>
              </w:rPr>
              <w:t>inwieweit</w:t>
            </w:r>
            <w:r w:rsidR="00DA52A2">
              <w:rPr>
                <w:rFonts w:eastAsia="Times New Roman"/>
                <w:bCs/>
                <w:iCs/>
                <w:sz w:val="22"/>
                <w:szCs w:val="22"/>
                <w:lang w:eastAsia="de-DE"/>
              </w:rPr>
              <w:t xml:space="preserve"> eine </w:t>
            </w:r>
            <w:r w:rsidR="00724545">
              <w:rPr>
                <w:rFonts w:eastAsia="Times New Roman"/>
                <w:bCs/>
                <w:iCs/>
                <w:sz w:val="22"/>
                <w:szCs w:val="22"/>
                <w:lang w:eastAsia="de-DE"/>
              </w:rPr>
              <w:t>Konkretisierung</w:t>
            </w:r>
            <w:r w:rsidR="00DA52A2">
              <w:rPr>
                <w:rFonts w:eastAsia="Times New Roman"/>
                <w:bCs/>
                <w:iCs/>
                <w:sz w:val="22"/>
                <w:szCs w:val="22"/>
                <w:lang w:eastAsia="de-DE"/>
              </w:rPr>
              <w:t xml:space="preserve"> der TierSchNutztV dahi</w:t>
            </w:r>
            <w:r w:rsidR="00DA52A2">
              <w:rPr>
                <w:rFonts w:eastAsia="Times New Roman"/>
                <w:bCs/>
                <w:iCs/>
                <w:sz w:val="22"/>
                <w:szCs w:val="22"/>
                <w:lang w:eastAsia="de-DE"/>
              </w:rPr>
              <w:t>n</w:t>
            </w:r>
            <w:r w:rsidR="00DA52A2">
              <w:rPr>
                <w:rFonts w:eastAsia="Times New Roman"/>
                <w:bCs/>
                <w:iCs/>
                <w:sz w:val="22"/>
                <w:szCs w:val="22"/>
                <w:lang w:eastAsia="de-DE"/>
              </w:rPr>
              <w:t xml:space="preserve">gehend </w:t>
            </w:r>
            <w:r w:rsidR="008850AE">
              <w:rPr>
                <w:rFonts w:eastAsia="Times New Roman"/>
                <w:bCs/>
                <w:iCs/>
                <w:sz w:val="22"/>
                <w:szCs w:val="22"/>
                <w:lang w:eastAsia="de-DE"/>
              </w:rPr>
              <w:t>erforderlich</w:t>
            </w:r>
            <w:r w:rsidR="00DA52A2">
              <w:rPr>
                <w:rFonts w:eastAsia="Times New Roman"/>
                <w:bCs/>
                <w:iCs/>
                <w:sz w:val="22"/>
                <w:szCs w:val="22"/>
                <w:lang w:eastAsia="de-DE"/>
              </w:rPr>
              <w:t xml:space="preserve"> ist</w:t>
            </w:r>
            <w:r w:rsidR="00724545">
              <w:rPr>
                <w:rFonts w:eastAsia="Times New Roman"/>
                <w:bCs/>
                <w:iCs/>
                <w:sz w:val="22"/>
                <w:szCs w:val="22"/>
                <w:lang w:eastAsia="de-DE"/>
              </w:rPr>
              <w:t>.</w:t>
            </w:r>
          </w:p>
          <w:p w:rsidR="009F2A77" w:rsidRDefault="009F2A77" w:rsidP="00D66B82">
            <w:pPr>
              <w:spacing w:before="80" w:after="60"/>
              <w:rPr>
                <w:rFonts w:eastAsia="Times New Roman"/>
                <w:bCs/>
                <w:iCs/>
                <w:sz w:val="22"/>
                <w:szCs w:val="22"/>
                <w:lang w:eastAsia="de-DE"/>
              </w:rPr>
            </w:pPr>
          </w:p>
          <w:p w:rsidR="009F2A77" w:rsidRDefault="009F2A77" w:rsidP="00D66B82">
            <w:pPr>
              <w:spacing w:before="80" w:after="60"/>
              <w:rPr>
                <w:rFonts w:eastAsia="Times New Roman"/>
                <w:bCs/>
                <w:iCs/>
                <w:sz w:val="22"/>
                <w:szCs w:val="22"/>
                <w:lang w:eastAsia="de-DE"/>
              </w:rPr>
            </w:pPr>
            <w:r w:rsidRPr="009F2A77">
              <w:rPr>
                <w:rFonts w:eastAsia="Times New Roman"/>
                <w:bCs/>
                <w:iCs/>
                <w:sz w:val="22"/>
                <w:szCs w:val="22"/>
                <w:lang w:eastAsia="de-DE"/>
              </w:rPr>
              <w:t>Das BMEL prüft</w:t>
            </w:r>
            <w:r>
              <w:rPr>
                <w:rFonts w:eastAsia="Times New Roman"/>
                <w:bCs/>
                <w:iCs/>
                <w:sz w:val="22"/>
                <w:szCs w:val="22"/>
                <w:lang w:eastAsia="de-DE"/>
              </w:rPr>
              <w:t xml:space="preserve"> zudem</w:t>
            </w:r>
            <w:r w:rsidRPr="009F2A77">
              <w:rPr>
                <w:rFonts w:eastAsia="Times New Roman"/>
                <w:bCs/>
                <w:iCs/>
                <w:sz w:val="22"/>
                <w:szCs w:val="22"/>
                <w:lang w:eastAsia="de-DE"/>
              </w:rPr>
              <w:t>, in</w:t>
            </w:r>
            <w:r>
              <w:rPr>
                <w:rFonts w:eastAsia="Times New Roman"/>
                <w:bCs/>
                <w:iCs/>
                <w:sz w:val="22"/>
                <w:szCs w:val="22"/>
                <w:lang w:eastAsia="de-DE"/>
              </w:rPr>
              <w:t>wieweit eine Anpassung der Tier</w:t>
            </w:r>
            <w:r w:rsidRPr="009F2A77">
              <w:rPr>
                <w:rFonts w:eastAsia="Times New Roman"/>
                <w:bCs/>
                <w:iCs/>
                <w:sz w:val="22"/>
                <w:szCs w:val="22"/>
                <w:lang w:eastAsia="de-DE"/>
              </w:rPr>
              <w:t xml:space="preserve">SchNutztV in Bezug auf </w:t>
            </w:r>
            <w:r w:rsidR="00BD2A16">
              <w:rPr>
                <w:rFonts w:eastAsia="Times New Roman"/>
                <w:bCs/>
                <w:iCs/>
                <w:sz w:val="22"/>
                <w:szCs w:val="22"/>
                <w:lang w:eastAsia="de-DE"/>
              </w:rPr>
              <w:t xml:space="preserve">eine Konkretisierung </w:t>
            </w:r>
            <w:r>
              <w:rPr>
                <w:rFonts w:eastAsia="Times New Roman"/>
                <w:bCs/>
                <w:iCs/>
                <w:sz w:val="22"/>
                <w:szCs w:val="22"/>
                <w:lang w:eastAsia="de-DE"/>
              </w:rPr>
              <w:t>zu geei</w:t>
            </w:r>
            <w:r>
              <w:rPr>
                <w:rFonts w:eastAsia="Times New Roman"/>
                <w:bCs/>
                <w:iCs/>
                <w:sz w:val="22"/>
                <w:szCs w:val="22"/>
                <w:lang w:eastAsia="de-DE"/>
              </w:rPr>
              <w:t>g</w:t>
            </w:r>
            <w:r>
              <w:rPr>
                <w:rFonts w:eastAsia="Times New Roman"/>
                <w:bCs/>
                <w:iCs/>
                <w:sz w:val="22"/>
                <w:szCs w:val="22"/>
                <w:lang w:eastAsia="de-DE"/>
              </w:rPr>
              <w:t>neten Vorrichtungen</w:t>
            </w:r>
            <w:r w:rsidRPr="009F2A77">
              <w:rPr>
                <w:rFonts w:eastAsia="Times New Roman"/>
                <w:bCs/>
                <w:iCs/>
                <w:sz w:val="22"/>
                <w:szCs w:val="22"/>
                <w:lang w:eastAsia="de-DE"/>
              </w:rPr>
              <w:t xml:space="preserve"> </w:t>
            </w:r>
            <w:r>
              <w:rPr>
                <w:rFonts w:eastAsia="Times New Roman"/>
                <w:bCs/>
                <w:iCs/>
                <w:sz w:val="22"/>
                <w:szCs w:val="22"/>
                <w:lang w:eastAsia="de-DE"/>
              </w:rPr>
              <w:t>zur Verminderung der Wärmebela</w:t>
            </w:r>
            <w:r>
              <w:rPr>
                <w:rFonts w:eastAsia="Times New Roman"/>
                <w:bCs/>
                <w:iCs/>
                <w:sz w:val="22"/>
                <w:szCs w:val="22"/>
                <w:lang w:eastAsia="de-DE"/>
              </w:rPr>
              <w:t>s</w:t>
            </w:r>
            <w:r>
              <w:rPr>
                <w:rFonts w:eastAsia="Times New Roman"/>
                <w:bCs/>
                <w:iCs/>
                <w:sz w:val="22"/>
                <w:szCs w:val="22"/>
                <w:lang w:eastAsia="de-DE"/>
              </w:rPr>
              <w:t xml:space="preserve">tung der Schweine bei hohen Stalltemperaturen </w:t>
            </w:r>
            <w:r w:rsidRPr="009F2A77">
              <w:rPr>
                <w:rFonts w:eastAsia="Times New Roman"/>
                <w:bCs/>
                <w:iCs/>
                <w:sz w:val="22"/>
                <w:szCs w:val="22"/>
                <w:lang w:eastAsia="de-DE"/>
              </w:rPr>
              <w:t>erforde</w:t>
            </w:r>
            <w:r w:rsidRPr="009F2A77">
              <w:rPr>
                <w:rFonts w:eastAsia="Times New Roman"/>
                <w:bCs/>
                <w:iCs/>
                <w:sz w:val="22"/>
                <w:szCs w:val="22"/>
                <w:lang w:eastAsia="de-DE"/>
              </w:rPr>
              <w:t>r</w:t>
            </w:r>
            <w:r w:rsidRPr="009F2A77">
              <w:rPr>
                <w:rFonts w:eastAsia="Times New Roman"/>
                <w:bCs/>
                <w:iCs/>
                <w:sz w:val="22"/>
                <w:szCs w:val="22"/>
                <w:lang w:eastAsia="de-DE"/>
              </w:rPr>
              <w:t>lich ist.</w:t>
            </w:r>
          </w:p>
          <w:p w:rsidR="00DA52A2" w:rsidRDefault="00DA52A2" w:rsidP="00D66B82">
            <w:pPr>
              <w:spacing w:before="80" w:after="60"/>
              <w:rPr>
                <w:rFonts w:eastAsia="Times New Roman"/>
                <w:bCs/>
                <w:iCs/>
                <w:sz w:val="22"/>
                <w:szCs w:val="22"/>
                <w:lang w:eastAsia="de-DE"/>
              </w:rPr>
            </w:pPr>
          </w:p>
          <w:p w:rsidR="00D66B82" w:rsidRPr="00DA52A2" w:rsidRDefault="00DA52A2" w:rsidP="00D66B82">
            <w:pPr>
              <w:spacing w:before="80" w:after="60"/>
              <w:rPr>
                <w:rFonts w:eastAsia="Times New Roman"/>
                <w:bCs/>
                <w:iCs/>
                <w:sz w:val="22"/>
                <w:szCs w:val="22"/>
                <w:u w:val="single"/>
                <w:lang w:eastAsia="de-DE"/>
              </w:rPr>
            </w:pPr>
            <w:r w:rsidRPr="00DA52A2">
              <w:rPr>
                <w:rFonts w:eastAsia="Times New Roman"/>
                <w:bCs/>
                <w:iCs/>
                <w:sz w:val="22"/>
                <w:szCs w:val="22"/>
                <w:u w:val="single"/>
                <w:lang w:eastAsia="de-DE"/>
              </w:rPr>
              <w:t>Handbuch:</w:t>
            </w:r>
          </w:p>
          <w:p w:rsidR="00724545" w:rsidRPr="00A23F2C" w:rsidRDefault="00724545" w:rsidP="0055398E">
            <w:pPr>
              <w:spacing w:before="80" w:after="80"/>
              <w:rPr>
                <w:rFonts w:eastAsia="Times New Roman"/>
                <w:bCs/>
                <w:iCs/>
                <w:sz w:val="22"/>
                <w:szCs w:val="22"/>
                <w:lang w:eastAsia="de-DE"/>
              </w:rPr>
            </w:pPr>
            <w:r w:rsidRPr="00A23F2C">
              <w:rPr>
                <w:rFonts w:eastAsia="Times New Roman"/>
                <w:bCs/>
                <w:iCs/>
                <w:sz w:val="22"/>
                <w:szCs w:val="22"/>
                <w:lang w:eastAsia="de-DE"/>
              </w:rPr>
              <w:t xml:space="preserve">Die </w:t>
            </w:r>
            <w:r w:rsidR="00BD00AB">
              <w:rPr>
                <w:rFonts w:eastAsia="Times New Roman"/>
                <w:bCs/>
                <w:iCs/>
                <w:sz w:val="22"/>
                <w:szCs w:val="22"/>
                <w:lang w:eastAsia="de-DE"/>
              </w:rPr>
              <w:t>PG des Handbuchs</w:t>
            </w:r>
            <w:r w:rsidRPr="00A23F2C">
              <w:rPr>
                <w:rFonts w:eastAsia="Times New Roman"/>
                <w:bCs/>
                <w:iCs/>
                <w:sz w:val="22"/>
                <w:szCs w:val="22"/>
                <w:lang w:eastAsia="de-DE"/>
              </w:rPr>
              <w:t xml:space="preserve"> wird prüfen, inwieweit ein erwe</w:t>
            </w:r>
            <w:r w:rsidRPr="00A23F2C">
              <w:rPr>
                <w:rFonts w:eastAsia="Times New Roman"/>
                <w:bCs/>
                <w:iCs/>
                <w:sz w:val="22"/>
                <w:szCs w:val="22"/>
                <w:lang w:eastAsia="de-DE"/>
              </w:rPr>
              <w:t>i</w:t>
            </w:r>
            <w:r w:rsidRPr="00A23F2C">
              <w:rPr>
                <w:rFonts w:eastAsia="Times New Roman"/>
                <w:bCs/>
                <w:iCs/>
                <w:sz w:val="22"/>
                <w:szCs w:val="22"/>
                <w:lang w:eastAsia="de-DE"/>
              </w:rPr>
              <w:t xml:space="preserve">tertes Messprotokoll </w:t>
            </w:r>
            <w:r w:rsidR="00A23F2C">
              <w:rPr>
                <w:rFonts w:eastAsia="Times New Roman"/>
                <w:bCs/>
                <w:iCs/>
                <w:sz w:val="22"/>
                <w:szCs w:val="22"/>
                <w:lang w:eastAsia="de-DE"/>
              </w:rPr>
              <w:t xml:space="preserve">(vgl.  KTBL, </w:t>
            </w:r>
            <w:r w:rsidR="00A23F2C" w:rsidRPr="00A23F2C">
              <w:rPr>
                <w:rFonts w:eastAsia="Times New Roman"/>
                <w:bCs/>
                <w:iCs/>
                <w:sz w:val="22"/>
                <w:szCs w:val="22"/>
                <w:lang w:eastAsia="de-DE"/>
              </w:rPr>
              <w:t>Wageningen Livestock Research</w:t>
            </w:r>
            <w:r w:rsidR="00A23F2C">
              <w:rPr>
                <w:rFonts w:eastAsia="Times New Roman"/>
                <w:bCs/>
                <w:iCs/>
                <w:sz w:val="22"/>
                <w:szCs w:val="22"/>
                <w:lang w:eastAsia="de-DE"/>
              </w:rPr>
              <w:t xml:space="preserve"> etc.) </w:t>
            </w:r>
            <w:r w:rsidRPr="00A23F2C">
              <w:rPr>
                <w:rFonts w:eastAsia="Times New Roman"/>
                <w:bCs/>
                <w:iCs/>
                <w:sz w:val="22"/>
                <w:szCs w:val="22"/>
                <w:lang w:eastAsia="de-DE"/>
              </w:rPr>
              <w:t>zur Durchführung von</w:t>
            </w:r>
            <w:r w:rsidR="003C6A0D">
              <w:rPr>
                <w:rFonts w:eastAsia="Times New Roman"/>
                <w:bCs/>
                <w:iCs/>
                <w:sz w:val="22"/>
                <w:szCs w:val="22"/>
                <w:lang w:eastAsia="de-DE"/>
              </w:rPr>
              <w:t xml:space="preserve"> Stallklimabewertu</w:t>
            </w:r>
            <w:r w:rsidR="003C6A0D">
              <w:rPr>
                <w:rFonts w:eastAsia="Times New Roman"/>
                <w:bCs/>
                <w:iCs/>
                <w:sz w:val="22"/>
                <w:szCs w:val="22"/>
                <w:lang w:eastAsia="de-DE"/>
              </w:rPr>
              <w:t>n</w:t>
            </w:r>
            <w:r w:rsidR="003C6A0D">
              <w:rPr>
                <w:rFonts w:eastAsia="Times New Roman"/>
                <w:bCs/>
                <w:iCs/>
                <w:sz w:val="22"/>
                <w:szCs w:val="22"/>
                <w:lang w:eastAsia="de-DE"/>
              </w:rPr>
              <w:t>gen und -messungen (insbesondere Bewertung und Me</w:t>
            </w:r>
            <w:r w:rsidR="003C6A0D">
              <w:rPr>
                <w:rFonts w:eastAsia="Times New Roman"/>
                <w:bCs/>
                <w:iCs/>
                <w:sz w:val="22"/>
                <w:szCs w:val="22"/>
                <w:lang w:eastAsia="de-DE"/>
              </w:rPr>
              <w:t>s</w:t>
            </w:r>
            <w:r w:rsidR="003C6A0D">
              <w:rPr>
                <w:rFonts w:eastAsia="Times New Roman"/>
                <w:bCs/>
                <w:iCs/>
                <w:sz w:val="22"/>
                <w:szCs w:val="22"/>
                <w:lang w:eastAsia="de-DE"/>
              </w:rPr>
              <w:t>sung von Schadgasen)</w:t>
            </w:r>
            <w:r w:rsidR="00A23F2C" w:rsidRPr="00A23F2C">
              <w:rPr>
                <w:rFonts w:eastAsia="Times New Roman"/>
                <w:bCs/>
                <w:iCs/>
                <w:sz w:val="22"/>
                <w:szCs w:val="22"/>
                <w:lang w:eastAsia="de-DE"/>
              </w:rPr>
              <w:t xml:space="preserve"> zur Aufnahme ins Handbuch geei</w:t>
            </w:r>
            <w:r w:rsidR="00A23F2C" w:rsidRPr="00A23F2C">
              <w:rPr>
                <w:rFonts w:eastAsia="Times New Roman"/>
                <w:bCs/>
                <w:iCs/>
                <w:sz w:val="22"/>
                <w:szCs w:val="22"/>
                <w:lang w:eastAsia="de-DE"/>
              </w:rPr>
              <w:t>g</w:t>
            </w:r>
            <w:r w:rsidR="00A23F2C" w:rsidRPr="00A23F2C">
              <w:rPr>
                <w:rFonts w:eastAsia="Times New Roman"/>
                <w:bCs/>
                <w:iCs/>
                <w:sz w:val="22"/>
                <w:szCs w:val="22"/>
                <w:lang w:eastAsia="de-DE"/>
              </w:rPr>
              <w:t>net erscheint.</w:t>
            </w:r>
          </w:p>
          <w:p w:rsidR="00D66B82" w:rsidRPr="007D2B03" w:rsidRDefault="00D66B82" w:rsidP="0055398E">
            <w:pPr>
              <w:spacing w:before="80" w:after="80"/>
              <w:rPr>
                <w:rFonts w:eastAsia="Times New Roman"/>
                <w:bCs/>
                <w:i/>
                <w:iCs/>
                <w:sz w:val="22"/>
                <w:szCs w:val="22"/>
                <w:lang w:eastAsia="de-DE"/>
              </w:rPr>
            </w:pPr>
          </w:p>
          <w:p w:rsidR="00E60A40" w:rsidRPr="002C53E2" w:rsidRDefault="009F2A77" w:rsidP="0055398E">
            <w:pPr>
              <w:spacing w:before="80" w:after="80"/>
              <w:rPr>
                <w:rFonts w:eastAsia="Times New Roman"/>
                <w:bCs/>
                <w:iCs/>
                <w:sz w:val="22"/>
                <w:szCs w:val="22"/>
                <w:lang w:eastAsia="de-DE"/>
              </w:rPr>
            </w:pPr>
            <w:r w:rsidRPr="002C53E2">
              <w:rPr>
                <w:rFonts w:eastAsia="Times New Roman"/>
                <w:bCs/>
                <w:iCs/>
                <w:sz w:val="22"/>
                <w:szCs w:val="22"/>
                <w:lang w:eastAsia="de-DE"/>
              </w:rPr>
              <w:t>In Bezug auf geeignete Vorrichtungen zur Verminderung der Wärmebelastung der Schweine bei hohen Stalltemp</w:t>
            </w:r>
            <w:r w:rsidRPr="002C53E2">
              <w:rPr>
                <w:rFonts w:eastAsia="Times New Roman"/>
                <w:bCs/>
                <w:iCs/>
                <w:sz w:val="22"/>
                <w:szCs w:val="22"/>
                <w:lang w:eastAsia="de-DE"/>
              </w:rPr>
              <w:t>e</w:t>
            </w:r>
            <w:r w:rsidRPr="002C53E2">
              <w:rPr>
                <w:rFonts w:eastAsia="Times New Roman"/>
                <w:bCs/>
                <w:iCs/>
                <w:sz w:val="22"/>
                <w:szCs w:val="22"/>
                <w:lang w:eastAsia="de-DE"/>
              </w:rPr>
              <w:t xml:space="preserve">raturen </w:t>
            </w:r>
            <w:r w:rsidR="002C53E2" w:rsidRPr="002C53E2">
              <w:rPr>
                <w:rFonts w:eastAsia="Times New Roman"/>
                <w:bCs/>
                <w:iCs/>
                <w:sz w:val="22"/>
                <w:szCs w:val="22"/>
                <w:lang w:eastAsia="de-DE"/>
              </w:rPr>
              <w:t>prüft die PG, ob eine Anpassung des Handbuchs erforderlich ist.</w:t>
            </w:r>
          </w:p>
          <w:p w:rsidR="00F15E37" w:rsidRPr="0095713C" w:rsidRDefault="00F15E37" w:rsidP="0055398E">
            <w:pPr>
              <w:spacing w:before="80" w:after="80"/>
              <w:rPr>
                <w:rFonts w:eastAsia="Times New Roman"/>
                <w:bCs/>
                <w:iCs/>
                <w:sz w:val="22"/>
                <w:szCs w:val="22"/>
                <w:lang w:eastAsia="de-DE"/>
              </w:rPr>
            </w:pPr>
          </w:p>
        </w:tc>
        <w:tc>
          <w:tcPr>
            <w:tcW w:w="3685" w:type="dxa"/>
          </w:tcPr>
          <w:p w:rsidR="003F0C81" w:rsidRDefault="003C6A0D" w:rsidP="00DA52A2">
            <w:pPr>
              <w:spacing w:before="80" w:after="60"/>
              <w:rPr>
                <w:rFonts w:eastAsia="Times New Roman"/>
                <w:bCs/>
                <w:iCs/>
                <w:sz w:val="22"/>
                <w:szCs w:val="22"/>
                <w:u w:val="single"/>
                <w:lang w:eastAsia="de-DE"/>
              </w:rPr>
            </w:pPr>
            <w:r>
              <w:rPr>
                <w:rFonts w:eastAsia="Times New Roman"/>
                <w:bCs/>
                <w:iCs/>
                <w:sz w:val="22"/>
                <w:szCs w:val="22"/>
                <w:u w:val="single"/>
                <w:lang w:eastAsia="de-DE"/>
              </w:rPr>
              <w:lastRenderedPageBreak/>
              <w:t>Stallklima</w:t>
            </w:r>
          </w:p>
          <w:p w:rsidR="003F0C81" w:rsidRPr="009F2A77" w:rsidRDefault="003F0C81" w:rsidP="00DA52A2">
            <w:pPr>
              <w:spacing w:before="80" w:after="60"/>
              <w:rPr>
                <w:rFonts w:eastAsia="Times New Roman"/>
                <w:bCs/>
                <w:iCs/>
                <w:sz w:val="16"/>
                <w:szCs w:val="16"/>
                <w:u w:val="single"/>
                <w:lang w:eastAsia="de-DE"/>
              </w:rPr>
            </w:pPr>
          </w:p>
          <w:p w:rsidR="003F0C81" w:rsidRPr="00FD4F89" w:rsidRDefault="00DA52A2" w:rsidP="00DA52A2">
            <w:pPr>
              <w:spacing w:before="80" w:after="60"/>
              <w:rPr>
                <w:rFonts w:eastAsia="Times New Roman"/>
                <w:bCs/>
                <w:iCs/>
                <w:sz w:val="22"/>
                <w:szCs w:val="22"/>
                <w:u w:val="single"/>
                <w:lang w:eastAsia="de-DE"/>
              </w:rPr>
            </w:pPr>
            <w:r>
              <w:rPr>
                <w:rFonts w:eastAsia="Times New Roman"/>
                <w:bCs/>
                <w:iCs/>
                <w:sz w:val="22"/>
                <w:szCs w:val="22"/>
                <w:u w:val="single"/>
                <w:lang w:eastAsia="de-DE"/>
              </w:rPr>
              <w:t>TierSchNutztV</w:t>
            </w:r>
            <w:r w:rsidRPr="00FD4F89">
              <w:rPr>
                <w:rFonts w:eastAsia="Times New Roman"/>
                <w:bCs/>
                <w:iCs/>
                <w:sz w:val="22"/>
                <w:szCs w:val="22"/>
                <w:u w:val="single"/>
                <w:lang w:eastAsia="de-DE"/>
              </w:rPr>
              <w:t>:</w:t>
            </w:r>
          </w:p>
          <w:p w:rsidR="00DA52A2" w:rsidRDefault="00DA52A2" w:rsidP="00DA52A2">
            <w:pPr>
              <w:spacing w:before="80" w:after="60"/>
              <w:rPr>
                <w:rFonts w:eastAsia="Times New Roman"/>
                <w:bCs/>
                <w:iCs/>
                <w:sz w:val="22"/>
                <w:szCs w:val="22"/>
                <w:lang w:eastAsia="de-DE"/>
              </w:rPr>
            </w:pPr>
            <w:r>
              <w:rPr>
                <w:rFonts w:eastAsia="Times New Roman"/>
                <w:bCs/>
                <w:iCs/>
                <w:sz w:val="22"/>
                <w:szCs w:val="22"/>
                <w:lang w:eastAsia="de-DE"/>
              </w:rPr>
              <w:t>1</w:t>
            </w:r>
            <w:r w:rsidR="009212E4">
              <w:rPr>
                <w:rFonts w:eastAsia="Times New Roman"/>
                <w:bCs/>
                <w:iCs/>
                <w:sz w:val="22"/>
                <w:szCs w:val="22"/>
                <w:lang w:eastAsia="de-DE"/>
              </w:rPr>
              <w:t>:</w:t>
            </w:r>
          </w:p>
          <w:p w:rsidR="00DA52A2" w:rsidRPr="0095713C" w:rsidRDefault="006A08FD" w:rsidP="00DA52A2">
            <w:pPr>
              <w:spacing w:before="80" w:after="60"/>
              <w:rPr>
                <w:rFonts w:eastAsia="Times New Roman"/>
                <w:bCs/>
                <w:iCs/>
                <w:sz w:val="22"/>
                <w:szCs w:val="22"/>
                <w:lang w:eastAsia="de-DE"/>
              </w:rPr>
            </w:pPr>
            <w:r w:rsidRPr="006A08FD">
              <w:rPr>
                <w:rFonts w:eastAsia="Times New Roman"/>
                <w:bCs/>
                <w:iCs/>
                <w:sz w:val="22"/>
                <w:szCs w:val="22"/>
                <w:lang w:eastAsia="de-DE"/>
              </w:rPr>
              <w:t xml:space="preserve">Prüfung der Notwendigkeit </w:t>
            </w:r>
            <w:r w:rsidR="00C85DE6">
              <w:rPr>
                <w:rFonts w:eastAsia="Times New Roman"/>
                <w:bCs/>
                <w:iCs/>
                <w:sz w:val="22"/>
                <w:szCs w:val="22"/>
                <w:lang w:eastAsia="de-DE"/>
              </w:rPr>
              <w:t>von</w:t>
            </w:r>
            <w:r w:rsidRPr="006A08FD">
              <w:rPr>
                <w:rFonts w:eastAsia="Times New Roman"/>
                <w:bCs/>
                <w:iCs/>
                <w:sz w:val="22"/>
                <w:szCs w:val="22"/>
                <w:lang w:eastAsia="de-DE"/>
              </w:rPr>
              <w:t xml:space="preserve"> Änd</w:t>
            </w:r>
            <w:r w:rsidRPr="006A08FD">
              <w:rPr>
                <w:rFonts w:eastAsia="Times New Roman"/>
                <w:bCs/>
                <w:iCs/>
                <w:sz w:val="22"/>
                <w:szCs w:val="22"/>
                <w:lang w:eastAsia="de-DE"/>
              </w:rPr>
              <w:t>e</w:t>
            </w:r>
            <w:r w:rsidRPr="006A08FD">
              <w:rPr>
                <w:rFonts w:eastAsia="Times New Roman"/>
                <w:bCs/>
                <w:iCs/>
                <w:sz w:val="22"/>
                <w:szCs w:val="22"/>
                <w:lang w:eastAsia="de-DE"/>
              </w:rPr>
              <w:t>rung</w:t>
            </w:r>
            <w:r w:rsidR="00C85DE6">
              <w:rPr>
                <w:rFonts w:eastAsia="Times New Roman"/>
                <w:bCs/>
                <w:iCs/>
                <w:sz w:val="22"/>
                <w:szCs w:val="22"/>
                <w:lang w:eastAsia="de-DE"/>
              </w:rPr>
              <w:t>en</w:t>
            </w:r>
            <w:r w:rsidRPr="006A08FD">
              <w:rPr>
                <w:rFonts w:eastAsia="Times New Roman"/>
                <w:bCs/>
                <w:iCs/>
                <w:sz w:val="22"/>
                <w:szCs w:val="22"/>
                <w:lang w:eastAsia="de-DE"/>
              </w:rPr>
              <w:t xml:space="preserve">  </w:t>
            </w:r>
            <w:r w:rsidR="00DA52A2" w:rsidRPr="0095713C">
              <w:rPr>
                <w:rFonts w:eastAsia="Times New Roman"/>
                <w:bCs/>
                <w:iCs/>
                <w:sz w:val="22"/>
                <w:szCs w:val="22"/>
                <w:lang w:eastAsia="de-DE"/>
              </w:rPr>
              <w:t>erfolgt i</w:t>
            </w:r>
            <w:r w:rsidR="002C53E2">
              <w:rPr>
                <w:rFonts w:eastAsia="Times New Roman"/>
                <w:bCs/>
                <w:iCs/>
                <w:sz w:val="22"/>
                <w:szCs w:val="22"/>
                <w:lang w:eastAsia="de-DE"/>
              </w:rPr>
              <w:t>n der</w:t>
            </w:r>
            <w:r w:rsidR="00DA52A2" w:rsidRPr="0095713C">
              <w:rPr>
                <w:rFonts w:eastAsia="Times New Roman"/>
                <w:bCs/>
                <w:iCs/>
                <w:sz w:val="22"/>
                <w:szCs w:val="22"/>
                <w:lang w:eastAsia="de-DE"/>
              </w:rPr>
              <w:t xml:space="preserve"> 2. </w:t>
            </w:r>
            <w:r w:rsidR="00881861">
              <w:rPr>
                <w:rFonts w:eastAsia="Times New Roman"/>
                <w:bCs/>
                <w:iCs/>
                <w:sz w:val="22"/>
                <w:szCs w:val="22"/>
                <w:lang w:eastAsia="de-DE"/>
              </w:rPr>
              <w:t>Jahreshälfte</w:t>
            </w:r>
            <w:r w:rsidR="00DA52A2" w:rsidRPr="0095713C">
              <w:rPr>
                <w:rFonts w:eastAsia="Times New Roman"/>
                <w:bCs/>
                <w:iCs/>
                <w:sz w:val="22"/>
                <w:szCs w:val="22"/>
                <w:lang w:eastAsia="de-DE"/>
              </w:rPr>
              <w:t xml:space="preserve"> 2018 (BMEL).</w:t>
            </w:r>
          </w:p>
          <w:p w:rsidR="00DA52A2" w:rsidRDefault="00DA52A2" w:rsidP="00DA52A2">
            <w:pPr>
              <w:spacing w:before="80" w:after="60"/>
              <w:rPr>
                <w:rFonts w:eastAsia="Times New Roman"/>
                <w:bCs/>
                <w:iCs/>
                <w:sz w:val="22"/>
                <w:szCs w:val="22"/>
                <w:lang w:eastAsia="de-DE"/>
              </w:rPr>
            </w:pPr>
          </w:p>
          <w:p w:rsidR="00DA52A2" w:rsidRPr="0095713C" w:rsidRDefault="00DA52A2" w:rsidP="00DA52A2">
            <w:pPr>
              <w:spacing w:before="80" w:after="60"/>
              <w:rPr>
                <w:rFonts w:eastAsia="Times New Roman"/>
                <w:bCs/>
                <w:iCs/>
                <w:sz w:val="22"/>
                <w:szCs w:val="22"/>
                <w:lang w:eastAsia="de-DE"/>
              </w:rPr>
            </w:pPr>
            <w:r w:rsidRPr="0095713C">
              <w:rPr>
                <w:rFonts w:eastAsia="Times New Roman"/>
                <w:bCs/>
                <w:iCs/>
                <w:sz w:val="22"/>
                <w:szCs w:val="22"/>
                <w:lang w:eastAsia="de-DE"/>
              </w:rPr>
              <w:t>2 und 3:</w:t>
            </w:r>
          </w:p>
          <w:p w:rsidR="00DA52A2" w:rsidRPr="0095713C" w:rsidRDefault="00DA52A2" w:rsidP="00DA52A2">
            <w:pPr>
              <w:spacing w:before="80" w:after="60"/>
              <w:rPr>
                <w:rFonts w:eastAsia="Times New Roman"/>
                <w:bCs/>
                <w:iCs/>
                <w:sz w:val="22"/>
                <w:szCs w:val="22"/>
                <w:lang w:eastAsia="de-DE"/>
              </w:rPr>
            </w:pPr>
            <w:r w:rsidRPr="0095713C">
              <w:rPr>
                <w:rFonts w:eastAsia="Times New Roman"/>
                <w:bCs/>
                <w:iCs/>
                <w:sz w:val="22"/>
                <w:szCs w:val="22"/>
                <w:lang w:eastAsia="de-DE"/>
              </w:rPr>
              <w:t>In Abhängigkeit vom Ergebnis der oben genannten Prüfung.</w:t>
            </w:r>
          </w:p>
          <w:p w:rsidR="00DA52A2" w:rsidRDefault="00DA52A2" w:rsidP="007D2B03">
            <w:pPr>
              <w:spacing w:before="80" w:after="60"/>
              <w:rPr>
                <w:rFonts w:eastAsia="Times New Roman"/>
                <w:bCs/>
                <w:iCs/>
                <w:sz w:val="22"/>
                <w:szCs w:val="22"/>
                <w:u w:val="single"/>
                <w:lang w:eastAsia="de-DE"/>
              </w:rPr>
            </w:pPr>
          </w:p>
          <w:p w:rsidR="00DA52A2" w:rsidRDefault="00DA52A2" w:rsidP="007D2B03">
            <w:pPr>
              <w:spacing w:before="80" w:after="60"/>
              <w:rPr>
                <w:rFonts w:eastAsia="Times New Roman"/>
                <w:bCs/>
                <w:iCs/>
                <w:sz w:val="22"/>
                <w:szCs w:val="22"/>
                <w:u w:val="single"/>
                <w:lang w:eastAsia="de-DE"/>
              </w:rPr>
            </w:pPr>
          </w:p>
          <w:p w:rsidR="007D2B03" w:rsidRPr="00FD4F89" w:rsidRDefault="00DA52A2" w:rsidP="007D2B03">
            <w:pPr>
              <w:spacing w:before="80" w:after="60"/>
              <w:rPr>
                <w:rFonts w:eastAsia="Times New Roman"/>
                <w:bCs/>
                <w:iCs/>
                <w:sz w:val="22"/>
                <w:szCs w:val="22"/>
                <w:u w:val="single"/>
                <w:lang w:eastAsia="de-DE"/>
              </w:rPr>
            </w:pPr>
            <w:r>
              <w:rPr>
                <w:rFonts w:eastAsia="Times New Roman"/>
                <w:bCs/>
                <w:iCs/>
                <w:sz w:val="22"/>
                <w:szCs w:val="22"/>
                <w:u w:val="single"/>
                <w:lang w:eastAsia="de-DE"/>
              </w:rPr>
              <w:t>Handbuch</w:t>
            </w:r>
            <w:r w:rsidR="007D2B03" w:rsidRPr="007D2B03">
              <w:rPr>
                <w:rFonts w:eastAsia="Times New Roman"/>
                <w:bCs/>
                <w:iCs/>
                <w:sz w:val="22"/>
                <w:szCs w:val="22"/>
                <w:u w:val="single"/>
                <w:lang w:eastAsia="de-DE"/>
              </w:rPr>
              <w:t>:</w:t>
            </w:r>
          </w:p>
          <w:p w:rsidR="00FD4F89" w:rsidRDefault="00F72D3A" w:rsidP="007D2B03">
            <w:pPr>
              <w:spacing w:before="80" w:after="60"/>
              <w:rPr>
                <w:rFonts w:eastAsia="Times New Roman"/>
                <w:bCs/>
                <w:iCs/>
                <w:sz w:val="22"/>
                <w:szCs w:val="22"/>
                <w:lang w:eastAsia="de-DE"/>
              </w:rPr>
            </w:pPr>
            <w:r>
              <w:rPr>
                <w:rFonts w:eastAsia="Times New Roman"/>
                <w:bCs/>
                <w:iCs/>
                <w:sz w:val="22"/>
                <w:szCs w:val="22"/>
                <w:lang w:eastAsia="de-DE"/>
              </w:rPr>
              <w:t>1</w:t>
            </w:r>
            <w:r w:rsidR="009212E4">
              <w:rPr>
                <w:rFonts w:eastAsia="Times New Roman"/>
                <w:bCs/>
                <w:iCs/>
                <w:sz w:val="22"/>
                <w:szCs w:val="22"/>
                <w:lang w:eastAsia="de-DE"/>
              </w:rPr>
              <w:t>:</w:t>
            </w:r>
          </w:p>
          <w:p w:rsidR="00F72D3A" w:rsidRDefault="00352E3C" w:rsidP="00F72D3A">
            <w:pPr>
              <w:spacing w:before="80" w:after="60"/>
              <w:rPr>
                <w:rFonts w:eastAsia="Times New Roman"/>
                <w:bCs/>
                <w:iCs/>
                <w:sz w:val="22"/>
                <w:szCs w:val="22"/>
                <w:lang w:eastAsia="de-DE"/>
              </w:rPr>
            </w:pPr>
            <w:r w:rsidRPr="00352E3C">
              <w:rPr>
                <w:rFonts w:eastAsia="Times New Roman"/>
                <w:bCs/>
                <w:iCs/>
                <w:sz w:val="22"/>
                <w:szCs w:val="22"/>
                <w:lang w:eastAsia="de-DE"/>
              </w:rPr>
              <w:t xml:space="preserve">Die </w:t>
            </w:r>
            <w:r w:rsidR="00BD00AB">
              <w:rPr>
                <w:rFonts w:eastAsia="Times New Roman"/>
                <w:bCs/>
                <w:iCs/>
                <w:sz w:val="22"/>
                <w:szCs w:val="22"/>
                <w:lang w:eastAsia="de-DE"/>
              </w:rPr>
              <w:t>PG des Handbuchs</w:t>
            </w:r>
            <w:r w:rsidRPr="00352E3C">
              <w:rPr>
                <w:rFonts w:eastAsia="Times New Roman"/>
                <w:bCs/>
                <w:iCs/>
                <w:sz w:val="22"/>
                <w:szCs w:val="22"/>
                <w:lang w:eastAsia="de-DE"/>
              </w:rPr>
              <w:t xml:space="preserve"> wird </w:t>
            </w:r>
            <w:r>
              <w:rPr>
                <w:rFonts w:eastAsia="Times New Roman"/>
                <w:bCs/>
                <w:iCs/>
                <w:sz w:val="22"/>
                <w:szCs w:val="22"/>
                <w:lang w:eastAsia="de-DE"/>
              </w:rPr>
              <w:t>i</w:t>
            </w:r>
            <w:r w:rsidR="002C53E2">
              <w:rPr>
                <w:rFonts w:eastAsia="Times New Roman"/>
                <w:bCs/>
                <w:iCs/>
                <w:sz w:val="22"/>
                <w:szCs w:val="22"/>
                <w:lang w:eastAsia="de-DE"/>
              </w:rPr>
              <w:t>n der</w:t>
            </w:r>
            <w:r>
              <w:rPr>
                <w:rFonts w:eastAsia="Times New Roman"/>
                <w:bCs/>
                <w:iCs/>
                <w:sz w:val="22"/>
                <w:szCs w:val="22"/>
                <w:lang w:eastAsia="de-DE"/>
              </w:rPr>
              <w:t xml:space="preserve"> 2. </w:t>
            </w:r>
            <w:r w:rsidR="00881861">
              <w:rPr>
                <w:rFonts w:eastAsia="Times New Roman"/>
                <w:bCs/>
                <w:iCs/>
                <w:sz w:val="22"/>
                <w:szCs w:val="22"/>
                <w:lang w:eastAsia="de-DE"/>
              </w:rPr>
              <w:t>Jahreshälfte</w:t>
            </w:r>
            <w:r>
              <w:rPr>
                <w:rFonts w:eastAsia="Times New Roman"/>
                <w:bCs/>
                <w:iCs/>
                <w:sz w:val="22"/>
                <w:szCs w:val="22"/>
                <w:lang w:eastAsia="de-DE"/>
              </w:rPr>
              <w:t xml:space="preserve"> 2018 </w:t>
            </w:r>
            <w:r w:rsidRPr="00352E3C">
              <w:rPr>
                <w:rFonts w:eastAsia="Times New Roman"/>
                <w:bCs/>
                <w:iCs/>
                <w:sz w:val="22"/>
                <w:szCs w:val="22"/>
                <w:lang w:eastAsia="de-DE"/>
              </w:rPr>
              <w:t xml:space="preserve">prüfen, inwieweit ein erweitertes Messprotokoll </w:t>
            </w:r>
            <w:r w:rsidR="003C6A0D">
              <w:rPr>
                <w:rFonts w:eastAsia="Times New Roman"/>
                <w:bCs/>
                <w:iCs/>
                <w:sz w:val="22"/>
                <w:szCs w:val="22"/>
                <w:lang w:eastAsia="de-DE"/>
              </w:rPr>
              <w:t xml:space="preserve">(siehe linke Spalte) </w:t>
            </w:r>
            <w:r w:rsidRPr="00352E3C">
              <w:rPr>
                <w:rFonts w:eastAsia="Times New Roman"/>
                <w:bCs/>
                <w:iCs/>
                <w:sz w:val="22"/>
                <w:szCs w:val="22"/>
                <w:lang w:eastAsia="de-DE"/>
              </w:rPr>
              <w:t>zur Aufnahme ins Han</w:t>
            </w:r>
            <w:r w:rsidRPr="00352E3C">
              <w:rPr>
                <w:rFonts w:eastAsia="Times New Roman"/>
                <w:bCs/>
                <w:iCs/>
                <w:sz w:val="22"/>
                <w:szCs w:val="22"/>
                <w:lang w:eastAsia="de-DE"/>
              </w:rPr>
              <w:t>d</w:t>
            </w:r>
            <w:r w:rsidR="00C85DE6">
              <w:rPr>
                <w:rFonts w:eastAsia="Times New Roman"/>
                <w:bCs/>
                <w:iCs/>
                <w:sz w:val="22"/>
                <w:szCs w:val="22"/>
                <w:lang w:eastAsia="de-DE"/>
              </w:rPr>
              <w:t xml:space="preserve">buch geeignet erscheint und </w:t>
            </w:r>
            <w:r w:rsidR="00C85DE6" w:rsidRPr="00C85DE6">
              <w:rPr>
                <w:rFonts w:eastAsia="Times New Roman"/>
                <w:bCs/>
                <w:iCs/>
                <w:sz w:val="22"/>
                <w:szCs w:val="22"/>
                <w:lang w:eastAsia="de-DE"/>
              </w:rPr>
              <w:t>ob eine Anpassung des Handbuchs in Bezug auf geeignete Vorrichtungen zur Ve</w:t>
            </w:r>
            <w:r w:rsidR="00C85DE6" w:rsidRPr="00C85DE6">
              <w:rPr>
                <w:rFonts w:eastAsia="Times New Roman"/>
                <w:bCs/>
                <w:iCs/>
                <w:sz w:val="22"/>
                <w:szCs w:val="22"/>
                <w:lang w:eastAsia="de-DE"/>
              </w:rPr>
              <w:t>r</w:t>
            </w:r>
            <w:r w:rsidR="00C85DE6" w:rsidRPr="00C85DE6">
              <w:rPr>
                <w:rFonts w:eastAsia="Times New Roman"/>
                <w:bCs/>
                <w:iCs/>
                <w:sz w:val="22"/>
                <w:szCs w:val="22"/>
                <w:lang w:eastAsia="de-DE"/>
              </w:rPr>
              <w:t>minderung der Wärmebelastung der Schweine bei hohen Stalltemperat</w:t>
            </w:r>
            <w:r w:rsidR="00C85DE6" w:rsidRPr="00C85DE6">
              <w:rPr>
                <w:rFonts w:eastAsia="Times New Roman"/>
                <w:bCs/>
                <w:iCs/>
                <w:sz w:val="22"/>
                <w:szCs w:val="22"/>
                <w:lang w:eastAsia="de-DE"/>
              </w:rPr>
              <w:t>u</w:t>
            </w:r>
            <w:r w:rsidR="00C85DE6" w:rsidRPr="00C85DE6">
              <w:rPr>
                <w:rFonts w:eastAsia="Times New Roman"/>
                <w:bCs/>
                <w:iCs/>
                <w:sz w:val="22"/>
                <w:szCs w:val="22"/>
                <w:lang w:eastAsia="de-DE"/>
              </w:rPr>
              <w:t>ren erforderlich ist.</w:t>
            </w:r>
          </w:p>
          <w:p w:rsidR="00352E3C" w:rsidRPr="00F72D3A" w:rsidRDefault="00352E3C" w:rsidP="00F72D3A">
            <w:pPr>
              <w:spacing w:before="80" w:after="60"/>
              <w:rPr>
                <w:rFonts w:eastAsia="Times New Roman"/>
                <w:bCs/>
                <w:iCs/>
                <w:sz w:val="22"/>
                <w:szCs w:val="22"/>
                <w:lang w:eastAsia="de-DE"/>
              </w:rPr>
            </w:pPr>
          </w:p>
          <w:p w:rsidR="00F72D3A" w:rsidRPr="00F72D3A" w:rsidRDefault="00F72D3A" w:rsidP="00F72D3A">
            <w:pPr>
              <w:spacing w:before="80" w:after="60"/>
              <w:rPr>
                <w:rFonts w:eastAsia="Times New Roman"/>
                <w:bCs/>
                <w:iCs/>
                <w:sz w:val="22"/>
                <w:szCs w:val="22"/>
                <w:lang w:eastAsia="de-DE"/>
              </w:rPr>
            </w:pPr>
            <w:r w:rsidRPr="00F72D3A">
              <w:rPr>
                <w:rFonts w:eastAsia="Times New Roman"/>
                <w:bCs/>
                <w:iCs/>
                <w:sz w:val="22"/>
                <w:szCs w:val="22"/>
                <w:lang w:eastAsia="de-DE"/>
              </w:rPr>
              <w:t>2 und 3:</w:t>
            </w:r>
          </w:p>
          <w:p w:rsidR="00FD4F89" w:rsidRDefault="00352E3C" w:rsidP="007D2B03">
            <w:pPr>
              <w:spacing w:before="80" w:after="60"/>
              <w:rPr>
                <w:rFonts w:eastAsia="Times New Roman"/>
                <w:bCs/>
                <w:iCs/>
                <w:sz w:val="22"/>
                <w:szCs w:val="22"/>
                <w:lang w:eastAsia="de-DE"/>
              </w:rPr>
            </w:pPr>
            <w:r w:rsidRPr="00352E3C">
              <w:rPr>
                <w:rFonts w:eastAsia="Times New Roman"/>
                <w:bCs/>
                <w:iCs/>
                <w:sz w:val="22"/>
                <w:szCs w:val="22"/>
                <w:lang w:eastAsia="de-DE"/>
              </w:rPr>
              <w:t>In Abhängigkeit vom Ergebnis der oben genannten Prüfung.</w:t>
            </w:r>
          </w:p>
          <w:p w:rsidR="00F72D3A" w:rsidRPr="0095713C" w:rsidRDefault="00F72D3A" w:rsidP="00DA52A2">
            <w:pPr>
              <w:spacing w:before="80" w:after="60"/>
              <w:rPr>
                <w:rFonts w:eastAsia="Times New Roman"/>
                <w:bCs/>
                <w:iCs/>
                <w:sz w:val="22"/>
                <w:szCs w:val="22"/>
                <w:lang w:eastAsia="de-DE"/>
              </w:rPr>
            </w:pPr>
          </w:p>
        </w:tc>
      </w:tr>
      <w:tr w:rsidR="007B2FF6" w:rsidRPr="0095713C" w:rsidTr="00F972A6">
        <w:tc>
          <w:tcPr>
            <w:tcW w:w="1986" w:type="dxa"/>
          </w:tcPr>
          <w:p w:rsidR="007B2FF6" w:rsidRPr="0095713C" w:rsidRDefault="00615A31" w:rsidP="007B2FF6">
            <w:pPr>
              <w:spacing w:before="80" w:after="80"/>
              <w:rPr>
                <w:rFonts w:eastAsia="Times New Roman"/>
                <w:b/>
                <w:sz w:val="22"/>
                <w:szCs w:val="22"/>
                <w:lang w:val="en-US" w:eastAsia="de-DE"/>
              </w:rPr>
            </w:pPr>
            <w:r w:rsidRPr="00615A31">
              <w:rPr>
                <w:rFonts w:eastAsia="Times New Roman"/>
                <w:b/>
                <w:bCs/>
                <w:iCs/>
                <w:sz w:val="22"/>
                <w:szCs w:val="22"/>
              </w:rPr>
              <w:lastRenderedPageBreak/>
              <w:t>Gesundheit und Fitness</w:t>
            </w:r>
          </w:p>
        </w:tc>
        <w:tc>
          <w:tcPr>
            <w:tcW w:w="3448" w:type="dxa"/>
          </w:tcPr>
          <w:p w:rsidR="00E46AC3" w:rsidRPr="003C6A0D" w:rsidRDefault="00E46AC3" w:rsidP="00E46AC3">
            <w:pPr>
              <w:spacing w:before="80" w:after="60"/>
              <w:rPr>
                <w:rFonts w:eastAsia="Times New Roman"/>
                <w:bCs/>
                <w:i/>
                <w:iCs/>
                <w:sz w:val="22"/>
                <w:szCs w:val="22"/>
                <w:u w:val="single"/>
                <w:lang w:eastAsia="de-DE"/>
              </w:rPr>
            </w:pPr>
            <w:r w:rsidRPr="003C6A0D">
              <w:rPr>
                <w:rFonts w:eastAsia="Times New Roman"/>
                <w:bCs/>
                <w:i/>
                <w:iCs/>
                <w:sz w:val="22"/>
                <w:szCs w:val="22"/>
                <w:u w:val="single"/>
                <w:lang w:eastAsia="de-DE"/>
              </w:rPr>
              <w:t>Kenntnisse und Fähigkeit</w:t>
            </w:r>
            <w:r w:rsidR="003C6A0D">
              <w:rPr>
                <w:rFonts w:eastAsia="Times New Roman"/>
                <w:bCs/>
                <w:i/>
                <w:iCs/>
                <w:sz w:val="22"/>
                <w:szCs w:val="22"/>
                <w:u w:val="single"/>
                <w:lang w:eastAsia="de-DE"/>
              </w:rPr>
              <w:t>en der tierbetreuenden Personen</w:t>
            </w:r>
          </w:p>
          <w:p w:rsidR="00C80419" w:rsidRPr="003C6A0D" w:rsidRDefault="00C80419" w:rsidP="00E46AC3">
            <w:pPr>
              <w:spacing w:before="80" w:after="60"/>
              <w:rPr>
                <w:rFonts w:eastAsia="Times New Roman"/>
                <w:bCs/>
                <w:i/>
                <w:iCs/>
                <w:sz w:val="22"/>
                <w:szCs w:val="22"/>
                <w:u w:val="single"/>
                <w:lang w:eastAsia="de-DE"/>
              </w:rPr>
            </w:pPr>
          </w:p>
          <w:p w:rsidR="00E41681" w:rsidRPr="003C6A0D" w:rsidRDefault="00E41681" w:rsidP="008715BD">
            <w:pPr>
              <w:spacing w:before="80" w:after="80"/>
              <w:rPr>
                <w:rFonts w:eastAsia="Times New Roman"/>
                <w:bCs/>
                <w:i/>
                <w:iCs/>
                <w:sz w:val="22"/>
                <w:szCs w:val="22"/>
              </w:rPr>
            </w:pPr>
            <w:r w:rsidRPr="003C6A0D">
              <w:rPr>
                <w:rFonts w:eastAsia="Times New Roman"/>
                <w:bCs/>
                <w:i/>
                <w:iCs/>
                <w:sz w:val="22"/>
                <w:szCs w:val="22"/>
                <w:lang w:eastAsia="de-DE"/>
              </w:rPr>
              <w:t xml:space="preserve"> </w:t>
            </w:r>
            <w:r w:rsidRPr="003C6A0D">
              <w:rPr>
                <w:rFonts w:eastAsia="Times New Roman"/>
                <w:bCs/>
                <w:i/>
                <w:iCs/>
                <w:sz w:val="22"/>
                <w:szCs w:val="22"/>
              </w:rPr>
              <w:t>„Für die Tierpflege muss  genügend Personal vorhanden sein, das über die erforderliche Eignung sowie die erforderlichen Kenntnisse und b</w:t>
            </w:r>
            <w:r w:rsidRPr="003C6A0D">
              <w:rPr>
                <w:rFonts w:eastAsia="Times New Roman"/>
                <w:bCs/>
                <w:i/>
                <w:iCs/>
                <w:sz w:val="22"/>
                <w:szCs w:val="22"/>
              </w:rPr>
              <w:t>e</w:t>
            </w:r>
            <w:r w:rsidRPr="003C6A0D">
              <w:rPr>
                <w:rFonts w:eastAsia="Times New Roman"/>
                <w:bCs/>
                <w:i/>
                <w:iCs/>
                <w:sz w:val="22"/>
                <w:szCs w:val="22"/>
              </w:rPr>
              <w:t xml:space="preserve">ruflichen Fähigkeiten verfügt“ (Richtlinie 98/58/EG Anhang Nummer 1) </w:t>
            </w:r>
          </w:p>
          <w:p w:rsidR="00E46AC3" w:rsidRDefault="00E46AC3" w:rsidP="00E46AC3">
            <w:pPr>
              <w:spacing w:before="80" w:after="80" w:line="360" w:lineRule="auto"/>
              <w:rPr>
                <w:rFonts w:eastAsia="Times New Roman"/>
                <w:bCs/>
                <w:iCs/>
                <w:sz w:val="22"/>
                <w:szCs w:val="22"/>
              </w:rPr>
            </w:pPr>
          </w:p>
          <w:p w:rsidR="00E46AC3" w:rsidRDefault="00E46AC3" w:rsidP="00E46AC3">
            <w:pPr>
              <w:spacing w:before="80" w:after="80" w:line="360" w:lineRule="auto"/>
              <w:rPr>
                <w:rFonts w:eastAsia="Times New Roman"/>
                <w:bCs/>
                <w:iCs/>
                <w:sz w:val="22"/>
                <w:szCs w:val="22"/>
              </w:rPr>
            </w:pPr>
          </w:p>
          <w:p w:rsidR="00E46AC3" w:rsidRDefault="00E46AC3" w:rsidP="00E46AC3">
            <w:pPr>
              <w:spacing w:before="80" w:after="80" w:line="360" w:lineRule="auto"/>
              <w:rPr>
                <w:rFonts w:eastAsia="Times New Roman"/>
                <w:bCs/>
                <w:iCs/>
                <w:sz w:val="22"/>
                <w:szCs w:val="22"/>
              </w:rPr>
            </w:pPr>
          </w:p>
          <w:p w:rsidR="00E46AC3" w:rsidRDefault="00E46AC3" w:rsidP="00E46AC3">
            <w:pPr>
              <w:spacing w:before="80" w:after="80" w:line="360" w:lineRule="auto"/>
              <w:rPr>
                <w:rFonts w:eastAsia="Times New Roman"/>
                <w:bCs/>
                <w:iCs/>
                <w:sz w:val="22"/>
                <w:szCs w:val="22"/>
              </w:rPr>
            </w:pPr>
          </w:p>
          <w:p w:rsidR="00E46AC3" w:rsidRDefault="00E46AC3" w:rsidP="00E46AC3">
            <w:pPr>
              <w:spacing w:before="80" w:after="80" w:line="360" w:lineRule="auto"/>
              <w:rPr>
                <w:rFonts w:eastAsia="Times New Roman"/>
                <w:bCs/>
                <w:iCs/>
                <w:sz w:val="22"/>
                <w:szCs w:val="22"/>
              </w:rPr>
            </w:pPr>
          </w:p>
          <w:p w:rsidR="00E46AC3" w:rsidRDefault="00E46AC3" w:rsidP="00E46AC3">
            <w:pPr>
              <w:spacing w:before="80" w:after="80" w:line="360" w:lineRule="auto"/>
              <w:rPr>
                <w:rFonts w:eastAsia="Times New Roman"/>
                <w:bCs/>
                <w:iCs/>
                <w:sz w:val="22"/>
                <w:szCs w:val="22"/>
              </w:rPr>
            </w:pPr>
          </w:p>
          <w:p w:rsidR="00E46AC3" w:rsidRDefault="00E46AC3" w:rsidP="00E46AC3">
            <w:pPr>
              <w:spacing w:before="80" w:after="80" w:line="360" w:lineRule="auto"/>
              <w:rPr>
                <w:rFonts w:eastAsia="Times New Roman"/>
                <w:bCs/>
                <w:iCs/>
                <w:sz w:val="22"/>
                <w:szCs w:val="22"/>
              </w:rPr>
            </w:pPr>
          </w:p>
          <w:p w:rsidR="00E46AC3" w:rsidRDefault="00E46AC3" w:rsidP="00E46AC3">
            <w:pPr>
              <w:spacing w:before="80" w:after="80" w:line="360" w:lineRule="auto"/>
              <w:rPr>
                <w:rFonts w:eastAsia="Times New Roman"/>
                <w:bCs/>
                <w:iCs/>
                <w:sz w:val="22"/>
                <w:szCs w:val="22"/>
              </w:rPr>
            </w:pPr>
          </w:p>
          <w:p w:rsidR="00E46AC3" w:rsidRDefault="00E46AC3" w:rsidP="00E46AC3">
            <w:pPr>
              <w:spacing w:before="80" w:after="80" w:line="360" w:lineRule="auto"/>
              <w:rPr>
                <w:rFonts w:eastAsia="Times New Roman"/>
                <w:bCs/>
                <w:iCs/>
                <w:sz w:val="22"/>
                <w:szCs w:val="22"/>
              </w:rPr>
            </w:pPr>
          </w:p>
          <w:p w:rsidR="00E46AC3" w:rsidRDefault="00E46AC3" w:rsidP="00E46AC3">
            <w:pPr>
              <w:spacing w:before="80" w:after="80" w:line="360" w:lineRule="auto"/>
              <w:rPr>
                <w:rFonts w:eastAsia="Times New Roman"/>
                <w:bCs/>
                <w:iCs/>
                <w:sz w:val="22"/>
                <w:szCs w:val="22"/>
              </w:rPr>
            </w:pPr>
          </w:p>
          <w:p w:rsidR="00E46AC3" w:rsidRDefault="00E46AC3" w:rsidP="00E46AC3">
            <w:pPr>
              <w:spacing w:before="80" w:after="80" w:line="360" w:lineRule="auto"/>
              <w:rPr>
                <w:rFonts w:eastAsia="Times New Roman"/>
                <w:bCs/>
                <w:iCs/>
                <w:sz w:val="22"/>
                <w:szCs w:val="22"/>
              </w:rPr>
            </w:pPr>
          </w:p>
          <w:p w:rsidR="00E46AC3" w:rsidRDefault="00E46AC3" w:rsidP="00E46AC3">
            <w:pPr>
              <w:spacing w:before="80" w:after="80" w:line="360" w:lineRule="auto"/>
              <w:rPr>
                <w:rFonts w:eastAsia="Times New Roman"/>
                <w:bCs/>
                <w:iCs/>
                <w:sz w:val="22"/>
                <w:szCs w:val="22"/>
              </w:rPr>
            </w:pPr>
          </w:p>
          <w:p w:rsidR="00C80419" w:rsidRDefault="00C80419" w:rsidP="008715BD">
            <w:pPr>
              <w:spacing w:before="80" w:after="80"/>
              <w:rPr>
                <w:rFonts w:eastAsia="Times New Roman"/>
                <w:bCs/>
                <w:iCs/>
                <w:sz w:val="22"/>
                <w:szCs w:val="22"/>
              </w:rPr>
            </w:pPr>
          </w:p>
          <w:p w:rsidR="00E46AC3" w:rsidRPr="003C6A0D" w:rsidRDefault="00E46AC3" w:rsidP="008715BD">
            <w:pPr>
              <w:spacing w:before="80" w:after="80"/>
              <w:rPr>
                <w:rFonts w:eastAsia="Times New Roman"/>
                <w:bCs/>
                <w:i/>
                <w:iCs/>
                <w:sz w:val="22"/>
                <w:szCs w:val="22"/>
                <w:u w:val="single"/>
                <w:lang w:eastAsia="de-DE"/>
              </w:rPr>
            </w:pPr>
            <w:r w:rsidRPr="003C6A0D">
              <w:rPr>
                <w:rFonts w:eastAsia="Times New Roman"/>
                <w:bCs/>
                <w:i/>
                <w:iCs/>
                <w:sz w:val="22"/>
                <w:szCs w:val="22"/>
                <w:u w:val="single"/>
                <w:lang w:eastAsia="de-DE"/>
              </w:rPr>
              <w:lastRenderedPageBreak/>
              <w:t>Krankenbucht</w:t>
            </w:r>
            <w:r w:rsidR="003C6A0D" w:rsidRPr="003C6A0D">
              <w:rPr>
                <w:rFonts w:eastAsia="Times New Roman"/>
                <w:bCs/>
                <w:i/>
                <w:iCs/>
                <w:sz w:val="22"/>
                <w:szCs w:val="22"/>
                <w:u w:val="single"/>
                <w:lang w:eastAsia="de-DE"/>
              </w:rPr>
              <w:t>en</w:t>
            </w:r>
          </w:p>
          <w:p w:rsidR="00E46AC3" w:rsidRPr="003C6A0D" w:rsidRDefault="00E46AC3" w:rsidP="008715BD">
            <w:pPr>
              <w:spacing w:before="80" w:after="80"/>
              <w:rPr>
                <w:rFonts w:eastAsia="Times New Roman"/>
                <w:bCs/>
                <w:i/>
                <w:iCs/>
                <w:sz w:val="22"/>
                <w:szCs w:val="22"/>
                <w:u w:val="single"/>
                <w:lang w:eastAsia="de-DE"/>
              </w:rPr>
            </w:pPr>
          </w:p>
          <w:p w:rsidR="00E41681" w:rsidRPr="003C6A0D" w:rsidRDefault="00E41681" w:rsidP="008715BD">
            <w:pPr>
              <w:spacing w:before="80" w:after="80"/>
              <w:rPr>
                <w:rFonts w:eastAsia="Times New Roman"/>
                <w:bCs/>
                <w:i/>
                <w:iCs/>
                <w:sz w:val="22"/>
                <w:szCs w:val="22"/>
              </w:rPr>
            </w:pPr>
            <w:r w:rsidRPr="003C6A0D">
              <w:rPr>
                <w:rFonts w:eastAsia="Times New Roman"/>
                <w:bCs/>
                <w:i/>
                <w:iCs/>
                <w:sz w:val="22"/>
                <w:szCs w:val="22"/>
              </w:rPr>
              <w:t>„ … sind die kranken oder verletzten Tiere gesondert in angemessenen Unterkünften unterzubringen und gegebenenfalls mit trockener und angenehmer Einstreu zu vers</w:t>
            </w:r>
            <w:r w:rsidRPr="003C6A0D">
              <w:rPr>
                <w:rFonts w:eastAsia="Times New Roman"/>
                <w:bCs/>
                <w:i/>
                <w:iCs/>
                <w:sz w:val="22"/>
                <w:szCs w:val="22"/>
              </w:rPr>
              <w:t>e</w:t>
            </w:r>
            <w:r w:rsidRPr="003C6A0D">
              <w:rPr>
                <w:rFonts w:eastAsia="Times New Roman"/>
                <w:bCs/>
                <w:i/>
                <w:iCs/>
                <w:sz w:val="22"/>
                <w:szCs w:val="22"/>
              </w:rPr>
              <w:t>hen“ (Richtlinie 98/58/EG Annex Nummer 4)</w:t>
            </w:r>
          </w:p>
          <w:p w:rsidR="00E46AC3" w:rsidRDefault="00E46AC3" w:rsidP="008715BD">
            <w:pPr>
              <w:spacing w:before="80" w:after="80"/>
              <w:rPr>
                <w:rFonts w:eastAsia="Times New Roman"/>
                <w:bCs/>
                <w:iCs/>
                <w:sz w:val="22"/>
                <w:szCs w:val="22"/>
              </w:rPr>
            </w:pPr>
          </w:p>
          <w:p w:rsidR="00E46AC3" w:rsidRDefault="00E46AC3" w:rsidP="008715BD">
            <w:pPr>
              <w:spacing w:before="80" w:after="80"/>
              <w:rPr>
                <w:rFonts w:eastAsia="Times New Roman"/>
                <w:bCs/>
                <w:iCs/>
                <w:sz w:val="22"/>
                <w:szCs w:val="22"/>
              </w:rPr>
            </w:pPr>
          </w:p>
          <w:p w:rsidR="00E46AC3" w:rsidRDefault="00E46AC3" w:rsidP="008715BD">
            <w:pPr>
              <w:spacing w:before="80" w:after="80"/>
              <w:rPr>
                <w:rFonts w:eastAsia="Times New Roman"/>
                <w:bCs/>
                <w:iCs/>
                <w:sz w:val="22"/>
                <w:szCs w:val="22"/>
              </w:rPr>
            </w:pPr>
          </w:p>
          <w:p w:rsidR="00E46AC3" w:rsidRDefault="00E46AC3" w:rsidP="008715BD">
            <w:pPr>
              <w:spacing w:before="80" w:after="80"/>
              <w:rPr>
                <w:rFonts w:eastAsia="Times New Roman"/>
                <w:bCs/>
                <w:iCs/>
                <w:sz w:val="22"/>
                <w:szCs w:val="22"/>
              </w:rPr>
            </w:pPr>
          </w:p>
          <w:p w:rsidR="00E46AC3" w:rsidRDefault="00E46AC3" w:rsidP="008715BD">
            <w:pPr>
              <w:spacing w:before="80" w:after="80"/>
              <w:rPr>
                <w:rFonts w:eastAsia="Times New Roman"/>
                <w:bCs/>
                <w:iCs/>
                <w:sz w:val="22"/>
                <w:szCs w:val="22"/>
              </w:rPr>
            </w:pPr>
          </w:p>
          <w:p w:rsidR="00E46AC3" w:rsidRDefault="00E46AC3" w:rsidP="008715BD">
            <w:pPr>
              <w:spacing w:before="80" w:after="80"/>
              <w:rPr>
                <w:rFonts w:eastAsia="Times New Roman"/>
                <w:bCs/>
                <w:iCs/>
                <w:sz w:val="22"/>
                <w:szCs w:val="22"/>
              </w:rPr>
            </w:pPr>
          </w:p>
          <w:p w:rsidR="00E46AC3" w:rsidRDefault="00E46AC3" w:rsidP="008715BD">
            <w:pPr>
              <w:spacing w:before="80" w:after="80"/>
              <w:rPr>
                <w:rFonts w:eastAsia="Times New Roman"/>
                <w:bCs/>
                <w:iCs/>
                <w:sz w:val="22"/>
                <w:szCs w:val="22"/>
              </w:rPr>
            </w:pPr>
          </w:p>
          <w:p w:rsidR="00E46AC3" w:rsidRDefault="00E46AC3" w:rsidP="008715BD">
            <w:pPr>
              <w:spacing w:before="80" w:after="80"/>
              <w:rPr>
                <w:rFonts w:eastAsia="Times New Roman"/>
                <w:bCs/>
                <w:iCs/>
                <w:sz w:val="22"/>
                <w:szCs w:val="22"/>
              </w:rPr>
            </w:pPr>
          </w:p>
          <w:p w:rsidR="00E46AC3" w:rsidRDefault="00E46AC3" w:rsidP="008715BD">
            <w:pPr>
              <w:spacing w:before="80" w:after="80"/>
              <w:rPr>
                <w:rFonts w:eastAsia="Times New Roman"/>
                <w:bCs/>
                <w:iCs/>
                <w:sz w:val="22"/>
                <w:szCs w:val="22"/>
              </w:rPr>
            </w:pPr>
          </w:p>
          <w:p w:rsidR="00E46AC3" w:rsidRDefault="00E46AC3" w:rsidP="008715BD">
            <w:pPr>
              <w:spacing w:before="80" w:after="80"/>
              <w:rPr>
                <w:rFonts w:eastAsia="Times New Roman"/>
                <w:bCs/>
                <w:iCs/>
                <w:sz w:val="22"/>
                <w:szCs w:val="22"/>
              </w:rPr>
            </w:pPr>
          </w:p>
          <w:p w:rsidR="00E46AC3" w:rsidRDefault="00E46AC3" w:rsidP="008715BD">
            <w:pPr>
              <w:spacing w:before="80" w:after="80"/>
              <w:rPr>
                <w:rFonts w:eastAsia="Times New Roman"/>
                <w:bCs/>
                <w:iCs/>
                <w:sz w:val="22"/>
                <w:szCs w:val="22"/>
              </w:rPr>
            </w:pPr>
          </w:p>
          <w:p w:rsidR="00E46AC3" w:rsidRDefault="00E46AC3" w:rsidP="008715BD">
            <w:pPr>
              <w:spacing w:before="80" w:after="80"/>
              <w:rPr>
                <w:rFonts w:eastAsia="Times New Roman"/>
                <w:bCs/>
                <w:iCs/>
                <w:sz w:val="22"/>
                <w:szCs w:val="22"/>
              </w:rPr>
            </w:pPr>
          </w:p>
          <w:p w:rsidR="00E46AC3" w:rsidRDefault="00E46AC3" w:rsidP="008715BD">
            <w:pPr>
              <w:spacing w:before="80" w:after="80"/>
              <w:rPr>
                <w:rFonts w:eastAsia="Times New Roman"/>
                <w:bCs/>
                <w:iCs/>
                <w:sz w:val="22"/>
                <w:szCs w:val="22"/>
              </w:rPr>
            </w:pPr>
          </w:p>
          <w:p w:rsidR="00E46AC3" w:rsidRDefault="00E46AC3" w:rsidP="008715BD">
            <w:pPr>
              <w:spacing w:before="80" w:after="80"/>
              <w:rPr>
                <w:rFonts w:eastAsia="Times New Roman"/>
                <w:bCs/>
                <w:iCs/>
                <w:sz w:val="22"/>
                <w:szCs w:val="22"/>
              </w:rPr>
            </w:pPr>
          </w:p>
          <w:p w:rsidR="00E46AC3" w:rsidRDefault="00E46AC3" w:rsidP="008715BD">
            <w:pPr>
              <w:spacing w:before="80" w:after="80"/>
              <w:rPr>
                <w:rFonts w:eastAsia="Times New Roman"/>
                <w:bCs/>
                <w:iCs/>
                <w:sz w:val="22"/>
                <w:szCs w:val="22"/>
              </w:rPr>
            </w:pPr>
          </w:p>
          <w:p w:rsidR="00E46AC3" w:rsidRDefault="00E46AC3" w:rsidP="008715BD">
            <w:pPr>
              <w:spacing w:before="80" w:after="80"/>
              <w:rPr>
                <w:rFonts w:eastAsia="Times New Roman"/>
                <w:bCs/>
                <w:iCs/>
                <w:sz w:val="22"/>
                <w:szCs w:val="22"/>
              </w:rPr>
            </w:pPr>
          </w:p>
          <w:p w:rsidR="00E46AC3" w:rsidRDefault="00E46AC3" w:rsidP="008715BD">
            <w:pPr>
              <w:spacing w:before="80" w:after="80"/>
              <w:rPr>
                <w:rFonts w:eastAsia="Times New Roman"/>
                <w:bCs/>
                <w:iCs/>
                <w:sz w:val="22"/>
                <w:szCs w:val="22"/>
              </w:rPr>
            </w:pPr>
          </w:p>
          <w:p w:rsidR="00E46AC3" w:rsidRDefault="00E46AC3" w:rsidP="008715BD">
            <w:pPr>
              <w:spacing w:before="80" w:after="80"/>
              <w:rPr>
                <w:rFonts w:eastAsia="Times New Roman"/>
                <w:bCs/>
                <w:iCs/>
                <w:sz w:val="22"/>
                <w:szCs w:val="22"/>
              </w:rPr>
            </w:pPr>
          </w:p>
          <w:p w:rsidR="006F7894" w:rsidRPr="003C6A0D" w:rsidRDefault="006F7894" w:rsidP="008715BD">
            <w:pPr>
              <w:spacing w:before="80" w:after="80"/>
              <w:rPr>
                <w:rFonts w:eastAsia="Times New Roman"/>
                <w:bCs/>
                <w:i/>
                <w:iCs/>
                <w:sz w:val="22"/>
                <w:szCs w:val="22"/>
              </w:rPr>
            </w:pPr>
          </w:p>
          <w:p w:rsidR="006429D5" w:rsidRDefault="006429D5" w:rsidP="008715BD">
            <w:pPr>
              <w:spacing w:before="80" w:after="80"/>
              <w:rPr>
                <w:rFonts w:eastAsia="Times New Roman"/>
                <w:bCs/>
                <w:i/>
                <w:iCs/>
                <w:sz w:val="22"/>
                <w:szCs w:val="22"/>
                <w:u w:val="single"/>
                <w:lang w:eastAsia="de-DE"/>
              </w:rPr>
            </w:pPr>
          </w:p>
          <w:p w:rsidR="00E46AC3" w:rsidRPr="003C6A0D" w:rsidRDefault="00E46AC3" w:rsidP="008715BD">
            <w:pPr>
              <w:spacing w:before="80" w:after="80"/>
              <w:rPr>
                <w:rFonts w:eastAsia="Times New Roman"/>
                <w:bCs/>
                <w:i/>
                <w:iCs/>
                <w:sz w:val="22"/>
                <w:szCs w:val="22"/>
                <w:u w:val="single"/>
                <w:lang w:eastAsia="de-DE"/>
              </w:rPr>
            </w:pPr>
            <w:r w:rsidRPr="003C6A0D">
              <w:rPr>
                <w:rFonts w:eastAsia="Times New Roman"/>
                <w:bCs/>
                <w:i/>
                <w:iCs/>
                <w:sz w:val="22"/>
                <w:szCs w:val="22"/>
                <w:u w:val="single"/>
                <w:lang w:eastAsia="de-DE"/>
              </w:rPr>
              <w:t>Ausgestaltung von Haltungseinric</w:t>
            </w:r>
            <w:r w:rsidRPr="003C6A0D">
              <w:rPr>
                <w:rFonts w:eastAsia="Times New Roman"/>
                <w:bCs/>
                <w:i/>
                <w:iCs/>
                <w:sz w:val="22"/>
                <w:szCs w:val="22"/>
                <w:u w:val="single"/>
                <w:lang w:eastAsia="de-DE"/>
              </w:rPr>
              <w:t>h</w:t>
            </w:r>
            <w:r w:rsidRPr="003C6A0D">
              <w:rPr>
                <w:rFonts w:eastAsia="Times New Roman"/>
                <w:bCs/>
                <w:i/>
                <w:iCs/>
                <w:sz w:val="22"/>
                <w:szCs w:val="22"/>
                <w:u w:val="single"/>
                <w:lang w:eastAsia="de-DE"/>
              </w:rPr>
              <w:t>tung für früh abgese</w:t>
            </w:r>
            <w:r w:rsidR="003C6A0D" w:rsidRPr="003C6A0D">
              <w:rPr>
                <w:rFonts w:eastAsia="Times New Roman"/>
                <w:bCs/>
                <w:i/>
                <w:iCs/>
                <w:sz w:val="22"/>
                <w:szCs w:val="22"/>
                <w:u w:val="single"/>
                <w:lang w:eastAsia="de-DE"/>
              </w:rPr>
              <w:t>tzte Ferkel (&gt;21 und &lt; 28 Tage)</w:t>
            </w:r>
          </w:p>
          <w:p w:rsidR="00E46AC3" w:rsidRPr="003C6A0D" w:rsidRDefault="00E46AC3" w:rsidP="008715BD">
            <w:pPr>
              <w:spacing w:before="80" w:after="80"/>
              <w:rPr>
                <w:rFonts w:eastAsia="Times New Roman"/>
                <w:bCs/>
                <w:i/>
                <w:iCs/>
                <w:sz w:val="22"/>
                <w:szCs w:val="22"/>
                <w:u w:val="single"/>
                <w:lang w:eastAsia="de-DE"/>
              </w:rPr>
            </w:pPr>
          </w:p>
          <w:p w:rsidR="007B2FF6" w:rsidRPr="00E46AC3" w:rsidRDefault="00E41681" w:rsidP="008715BD">
            <w:pPr>
              <w:spacing w:before="60" w:after="60"/>
              <w:rPr>
                <w:rFonts w:eastAsia="Times New Roman"/>
                <w:sz w:val="22"/>
                <w:szCs w:val="22"/>
                <w:lang w:eastAsia="de-DE"/>
              </w:rPr>
            </w:pPr>
            <w:r w:rsidRPr="003C6A0D">
              <w:rPr>
                <w:rFonts w:eastAsia="Times New Roman"/>
                <w:bCs/>
                <w:i/>
                <w:iCs/>
                <w:sz w:val="22"/>
                <w:szCs w:val="22"/>
              </w:rPr>
              <w:t>„..spezielle Ställe (für Ferkel, die weniger als 28 Tagen alt sind) …; diese Ställe müssen von den Sta</w:t>
            </w:r>
            <w:r w:rsidRPr="003C6A0D">
              <w:rPr>
                <w:rFonts w:eastAsia="Times New Roman"/>
                <w:bCs/>
                <w:i/>
                <w:iCs/>
                <w:sz w:val="22"/>
                <w:szCs w:val="22"/>
              </w:rPr>
              <w:t>l</w:t>
            </w:r>
            <w:r w:rsidRPr="003C6A0D">
              <w:rPr>
                <w:rFonts w:eastAsia="Times New Roman"/>
                <w:bCs/>
                <w:i/>
                <w:iCs/>
                <w:sz w:val="22"/>
                <w:szCs w:val="22"/>
              </w:rPr>
              <w:t>lungen der Sauen getrennt sein …“ (Richtlinie 2008/120/EG Anhang 1 Kapitel 2 Buchstabe C Nummer 3)</w:t>
            </w:r>
          </w:p>
        </w:tc>
        <w:tc>
          <w:tcPr>
            <w:tcW w:w="5482" w:type="dxa"/>
          </w:tcPr>
          <w:p w:rsidR="00245E8A" w:rsidRDefault="00245E8A" w:rsidP="00245E8A">
            <w:pPr>
              <w:spacing w:before="80" w:after="60"/>
              <w:rPr>
                <w:rFonts w:eastAsia="Times New Roman"/>
                <w:bCs/>
                <w:i/>
                <w:iCs/>
                <w:sz w:val="22"/>
                <w:szCs w:val="22"/>
                <w:u w:val="single"/>
                <w:lang w:eastAsia="de-DE"/>
              </w:rPr>
            </w:pPr>
            <w:r w:rsidRPr="00245E8A">
              <w:rPr>
                <w:rFonts w:eastAsia="Times New Roman"/>
                <w:bCs/>
                <w:i/>
                <w:iCs/>
                <w:sz w:val="22"/>
                <w:szCs w:val="22"/>
                <w:u w:val="single"/>
                <w:lang w:eastAsia="de-DE"/>
              </w:rPr>
              <w:lastRenderedPageBreak/>
              <w:t>Kenntnisse und Fähigkeit</w:t>
            </w:r>
            <w:r w:rsidR="003C6A0D">
              <w:rPr>
                <w:rFonts w:eastAsia="Times New Roman"/>
                <w:bCs/>
                <w:i/>
                <w:iCs/>
                <w:sz w:val="22"/>
                <w:szCs w:val="22"/>
                <w:u w:val="single"/>
                <w:lang w:eastAsia="de-DE"/>
              </w:rPr>
              <w:t>en der tierbetreuenden Personen</w:t>
            </w:r>
          </w:p>
          <w:p w:rsidR="00E46AC3" w:rsidRDefault="00E46AC3" w:rsidP="00245E8A">
            <w:pPr>
              <w:spacing w:before="80" w:after="60"/>
              <w:rPr>
                <w:rFonts w:eastAsia="Times New Roman"/>
                <w:bCs/>
                <w:i/>
                <w:iCs/>
                <w:sz w:val="22"/>
                <w:szCs w:val="22"/>
                <w:u w:val="single"/>
                <w:lang w:eastAsia="de-DE"/>
              </w:rPr>
            </w:pPr>
          </w:p>
          <w:p w:rsidR="003C6A0D" w:rsidRDefault="003C6A0D" w:rsidP="00E46AC3">
            <w:pPr>
              <w:tabs>
                <w:tab w:val="left" w:pos="317"/>
              </w:tabs>
              <w:spacing w:before="60"/>
              <w:rPr>
                <w:rFonts w:eastAsia="Times New Roman"/>
                <w:i/>
                <w:sz w:val="22"/>
                <w:szCs w:val="22"/>
                <w:u w:val="single"/>
              </w:rPr>
            </w:pPr>
          </w:p>
          <w:p w:rsidR="00E46AC3" w:rsidRPr="00E46AC3" w:rsidRDefault="003C6A0D" w:rsidP="00E46AC3">
            <w:pPr>
              <w:tabs>
                <w:tab w:val="left" w:pos="317"/>
              </w:tabs>
              <w:spacing w:before="60"/>
              <w:rPr>
                <w:rFonts w:eastAsia="Times New Roman"/>
                <w:i/>
                <w:sz w:val="22"/>
                <w:szCs w:val="22"/>
                <w:u w:val="single"/>
              </w:rPr>
            </w:pPr>
            <w:r>
              <w:rPr>
                <w:rFonts w:eastAsia="Times New Roman"/>
                <w:i/>
                <w:sz w:val="22"/>
                <w:szCs w:val="22"/>
                <w:u w:val="single"/>
              </w:rPr>
              <w:t>n</w:t>
            </w:r>
            <w:r w:rsidR="00C80419">
              <w:rPr>
                <w:rFonts w:eastAsia="Times New Roman"/>
                <w:i/>
                <w:sz w:val="22"/>
                <w:szCs w:val="22"/>
                <w:u w:val="single"/>
              </w:rPr>
              <w:t>ationale Umsetzung:</w:t>
            </w:r>
          </w:p>
          <w:p w:rsidR="007F685D" w:rsidRDefault="007F685D" w:rsidP="007F685D">
            <w:pPr>
              <w:spacing w:before="80" w:after="80"/>
              <w:rPr>
                <w:rFonts w:eastAsia="Times New Roman"/>
                <w:bCs/>
                <w:i/>
                <w:iCs/>
                <w:sz w:val="22"/>
                <w:szCs w:val="22"/>
                <w:lang w:eastAsia="de-DE"/>
              </w:rPr>
            </w:pPr>
            <w:r>
              <w:rPr>
                <w:rFonts w:eastAsia="Times New Roman"/>
                <w:bCs/>
                <w:i/>
                <w:iCs/>
                <w:sz w:val="22"/>
                <w:szCs w:val="22"/>
                <w:lang w:eastAsia="de-DE"/>
              </w:rPr>
              <w:t xml:space="preserve">Wer Nutztiere hält </w:t>
            </w:r>
            <w:r w:rsidRPr="007F685D">
              <w:rPr>
                <w:rFonts w:eastAsia="Times New Roman"/>
                <w:bCs/>
                <w:i/>
                <w:iCs/>
                <w:sz w:val="22"/>
                <w:szCs w:val="22"/>
                <w:lang w:eastAsia="de-DE"/>
              </w:rPr>
              <w:t>hat sicherzustellen, dass</w:t>
            </w:r>
            <w:r>
              <w:rPr>
                <w:rFonts w:eastAsia="Times New Roman"/>
                <w:bCs/>
                <w:i/>
                <w:iCs/>
                <w:sz w:val="22"/>
                <w:szCs w:val="22"/>
                <w:lang w:eastAsia="de-DE"/>
              </w:rPr>
              <w:t xml:space="preserve"> </w:t>
            </w:r>
            <w:r w:rsidRPr="007F685D">
              <w:rPr>
                <w:rFonts w:eastAsia="Times New Roman"/>
                <w:bCs/>
                <w:i/>
                <w:iCs/>
                <w:sz w:val="22"/>
                <w:szCs w:val="22"/>
                <w:lang w:eastAsia="de-DE"/>
              </w:rPr>
              <w:t>für die Fütt</w:t>
            </w:r>
            <w:r w:rsidRPr="007F685D">
              <w:rPr>
                <w:rFonts w:eastAsia="Times New Roman"/>
                <w:bCs/>
                <w:i/>
                <w:iCs/>
                <w:sz w:val="22"/>
                <w:szCs w:val="22"/>
                <w:lang w:eastAsia="de-DE"/>
              </w:rPr>
              <w:t>e</w:t>
            </w:r>
            <w:r w:rsidRPr="007F685D">
              <w:rPr>
                <w:rFonts w:eastAsia="Times New Roman"/>
                <w:bCs/>
                <w:i/>
                <w:iCs/>
                <w:sz w:val="22"/>
                <w:szCs w:val="22"/>
                <w:lang w:eastAsia="de-DE"/>
              </w:rPr>
              <w:t>rung und Pflege der Tiere ausreichend viele Personen mit den hierfür erforderlichen Kenntnissen</w:t>
            </w:r>
            <w:r>
              <w:rPr>
                <w:rFonts w:eastAsia="Times New Roman"/>
                <w:bCs/>
                <w:i/>
                <w:iCs/>
                <w:sz w:val="22"/>
                <w:szCs w:val="22"/>
                <w:lang w:eastAsia="de-DE"/>
              </w:rPr>
              <w:t xml:space="preserve"> und Fähigkeiten vorhanden sind. (§ 4 Abs. 1 Nr. 1 TierSchNutztV)</w:t>
            </w:r>
          </w:p>
          <w:p w:rsidR="007F685D" w:rsidRDefault="007F685D" w:rsidP="00251959">
            <w:pPr>
              <w:spacing w:before="80" w:after="80"/>
              <w:rPr>
                <w:rFonts w:eastAsia="Times New Roman"/>
                <w:bCs/>
                <w:i/>
                <w:iCs/>
                <w:sz w:val="22"/>
                <w:szCs w:val="22"/>
                <w:lang w:eastAsia="de-DE"/>
              </w:rPr>
            </w:pPr>
          </w:p>
          <w:p w:rsidR="00B9601E" w:rsidRDefault="00251959" w:rsidP="00251959">
            <w:pPr>
              <w:spacing w:before="80" w:after="80"/>
              <w:rPr>
                <w:rFonts w:eastAsia="Times New Roman"/>
                <w:bCs/>
                <w:i/>
                <w:iCs/>
                <w:sz w:val="22"/>
                <w:szCs w:val="22"/>
                <w:lang w:eastAsia="de-DE"/>
              </w:rPr>
            </w:pPr>
            <w:r w:rsidRPr="00251959">
              <w:rPr>
                <w:rFonts w:eastAsia="Times New Roman"/>
                <w:bCs/>
                <w:i/>
                <w:iCs/>
                <w:sz w:val="22"/>
                <w:szCs w:val="22"/>
                <w:lang w:eastAsia="de-DE"/>
              </w:rPr>
              <w:t>Wer Schweine hält, hat sicherzustellen, dass Personen, die für die Fütterung und Pflege verantwortlich sind,</w:t>
            </w:r>
            <w:r>
              <w:rPr>
                <w:rFonts w:eastAsia="Times New Roman"/>
                <w:bCs/>
                <w:i/>
                <w:iCs/>
                <w:sz w:val="22"/>
                <w:szCs w:val="22"/>
                <w:lang w:eastAsia="de-DE"/>
              </w:rPr>
              <w:t xml:space="preserve"> </w:t>
            </w:r>
            <w:r w:rsidRPr="00251959">
              <w:rPr>
                <w:rFonts w:eastAsia="Times New Roman"/>
                <w:bCs/>
                <w:i/>
                <w:iCs/>
                <w:sz w:val="22"/>
                <w:szCs w:val="22"/>
                <w:lang w:eastAsia="de-DE"/>
              </w:rPr>
              <w:t>Kenntni</w:t>
            </w:r>
            <w:r w:rsidRPr="00251959">
              <w:rPr>
                <w:rFonts w:eastAsia="Times New Roman"/>
                <w:bCs/>
                <w:i/>
                <w:iCs/>
                <w:sz w:val="22"/>
                <w:szCs w:val="22"/>
                <w:lang w:eastAsia="de-DE"/>
              </w:rPr>
              <w:t>s</w:t>
            </w:r>
            <w:r w:rsidRPr="00251959">
              <w:rPr>
                <w:rFonts w:eastAsia="Times New Roman"/>
                <w:bCs/>
                <w:i/>
                <w:iCs/>
                <w:sz w:val="22"/>
                <w:szCs w:val="22"/>
                <w:lang w:eastAsia="de-DE"/>
              </w:rPr>
              <w:t>se über die Bedürfnisse von Schweinen im Hinblick auf Ernährung, Pflege, Gesundheit und Haltung,</w:t>
            </w:r>
            <w:r>
              <w:rPr>
                <w:rFonts w:eastAsia="Times New Roman"/>
                <w:bCs/>
                <w:i/>
                <w:iCs/>
                <w:sz w:val="22"/>
                <w:szCs w:val="22"/>
                <w:lang w:eastAsia="de-DE"/>
              </w:rPr>
              <w:t xml:space="preserve"> </w:t>
            </w:r>
            <w:r w:rsidRPr="00251959">
              <w:rPr>
                <w:rFonts w:eastAsia="Times New Roman"/>
                <w:bCs/>
                <w:i/>
                <w:iCs/>
                <w:sz w:val="22"/>
                <w:szCs w:val="22"/>
                <w:lang w:eastAsia="de-DE"/>
              </w:rPr>
              <w:t>Grundkenn</w:t>
            </w:r>
            <w:r w:rsidRPr="00251959">
              <w:rPr>
                <w:rFonts w:eastAsia="Times New Roman"/>
                <w:bCs/>
                <w:i/>
                <w:iCs/>
                <w:sz w:val="22"/>
                <w:szCs w:val="22"/>
                <w:lang w:eastAsia="de-DE"/>
              </w:rPr>
              <w:t>t</w:t>
            </w:r>
            <w:r w:rsidRPr="00251959">
              <w:rPr>
                <w:rFonts w:eastAsia="Times New Roman"/>
                <w:bCs/>
                <w:i/>
                <w:iCs/>
                <w:sz w:val="22"/>
                <w:szCs w:val="22"/>
                <w:lang w:eastAsia="de-DE"/>
              </w:rPr>
              <w:t>nisse der Biologie und des Verhaltens von Schweinen,</w:t>
            </w:r>
            <w:r>
              <w:rPr>
                <w:rFonts w:eastAsia="Times New Roman"/>
                <w:bCs/>
                <w:i/>
                <w:iCs/>
                <w:sz w:val="22"/>
                <w:szCs w:val="22"/>
                <w:lang w:eastAsia="de-DE"/>
              </w:rPr>
              <w:t xml:space="preserve"> </w:t>
            </w:r>
            <w:r w:rsidRPr="00251959">
              <w:rPr>
                <w:rFonts w:eastAsia="Times New Roman"/>
                <w:bCs/>
                <w:i/>
                <w:iCs/>
                <w:sz w:val="22"/>
                <w:szCs w:val="22"/>
                <w:lang w:eastAsia="de-DE"/>
              </w:rPr>
              <w:t>Kenntnisse über tierschutzrechtliche Vorschriften</w:t>
            </w:r>
            <w:r>
              <w:rPr>
                <w:rFonts w:eastAsia="Times New Roman"/>
                <w:bCs/>
                <w:i/>
                <w:iCs/>
                <w:sz w:val="22"/>
                <w:szCs w:val="22"/>
                <w:lang w:eastAsia="de-DE"/>
              </w:rPr>
              <w:t xml:space="preserve"> </w:t>
            </w:r>
            <w:r w:rsidRPr="00251959">
              <w:rPr>
                <w:rFonts w:eastAsia="Times New Roman"/>
                <w:bCs/>
                <w:i/>
                <w:iCs/>
                <w:sz w:val="22"/>
                <w:szCs w:val="22"/>
                <w:lang w:eastAsia="de-DE"/>
              </w:rPr>
              <w:t>haben.</w:t>
            </w:r>
            <w:r w:rsidR="003A73AB" w:rsidRPr="00245E8A">
              <w:rPr>
                <w:rFonts w:eastAsia="Times New Roman"/>
                <w:bCs/>
                <w:i/>
                <w:iCs/>
                <w:sz w:val="22"/>
                <w:szCs w:val="22"/>
                <w:lang w:eastAsia="de-DE"/>
              </w:rPr>
              <w:t>(§ 26 Abs. 1 Nr. 3 TierSchNutztV)</w:t>
            </w:r>
          </w:p>
          <w:p w:rsidR="00E46AC3" w:rsidRDefault="00E46AC3" w:rsidP="00C445AE">
            <w:pPr>
              <w:spacing w:before="80" w:after="80"/>
              <w:rPr>
                <w:rFonts w:eastAsia="Times New Roman"/>
                <w:bCs/>
                <w:i/>
                <w:iCs/>
                <w:sz w:val="22"/>
                <w:szCs w:val="22"/>
                <w:lang w:eastAsia="de-DE"/>
              </w:rPr>
            </w:pPr>
          </w:p>
          <w:p w:rsidR="00E46AC3" w:rsidRDefault="00E46AC3" w:rsidP="00C445AE">
            <w:pPr>
              <w:spacing w:before="80" w:after="80"/>
              <w:rPr>
                <w:rFonts w:eastAsia="Times New Roman"/>
                <w:bCs/>
                <w:i/>
                <w:iCs/>
                <w:sz w:val="22"/>
                <w:szCs w:val="22"/>
                <w:lang w:eastAsia="de-DE"/>
              </w:rPr>
            </w:pPr>
          </w:p>
          <w:p w:rsidR="00E46AC3" w:rsidRPr="00245E8A" w:rsidRDefault="00C80419" w:rsidP="00E46AC3">
            <w:pPr>
              <w:spacing w:before="80" w:after="60"/>
              <w:rPr>
                <w:rFonts w:eastAsia="Times New Roman"/>
                <w:bCs/>
                <w:iCs/>
                <w:sz w:val="22"/>
                <w:szCs w:val="22"/>
                <w:u w:val="single"/>
                <w:lang w:eastAsia="de-DE"/>
              </w:rPr>
            </w:pPr>
            <w:r w:rsidRPr="00C80419">
              <w:rPr>
                <w:rFonts w:eastAsia="Times New Roman"/>
                <w:bCs/>
                <w:iCs/>
                <w:sz w:val="22"/>
                <w:szCs w:val="22"/>
                <w:u w:val="single"/>
                <w:lang w:eastAsia="de-DE"/>
              </w:rPr>
              <w:t>Prüfung auf Anpassungsbedarf</w:t>
            </w:r>
            <w:r w:rsidR="00E46AC3" w:rsidRPr="00245E8A">
              <w:rPr>
                <w:rFonts w:eastAsia="Times New Roman"/>
                <w:bCs/>
                <w:iCs/>
                <w:sz w:val="22"/>
                <w:szCs w:val="22"/>
                <w:u w:val="single"/>
                <w:lang w:eastAsia="de-DE"/>
              </w:rPr>
              <w:t>:</w:t>
            </w:r>
          </w:p>
          <w:p w:rsidR="00086348" w:rsidRDefault="00086348" w:rsidP="00E46AC3">
            <w:pPr>
              <w:spacing w:before="80" w:after="60"/>
              <w:rPr>
                <w:rFonts w:eastAsia="Times New Roman"/>
                <w:bCs/>
                <w:iCs/>
                <w:sz w:val="22"/>
                <w:szCs w:val="22"/>
                <w:lang w:eastAsia="de-DE"/>
              </w:rPr>
            </w:pPr>
            <w:r w:rsidRPr="00086348">
              <w:rPr>
                <w:rFonts w:eastAsia="Times New Roman"/>
                <w:bCs/>
                <w:iCs/>
                <w:sz w:val="22"/>
                <w:szCs w:val="22"/>
                <w:lang w:eastAsia="de-DE"/>
              </w:rPr>
              <w:t xml:space="preserve">Das BMEL prüft, inwieweit eine Anpassung der Tier-SchNutztV in Bezug auf </w:t>
            </w:r>
            <w:r>
              <w:rPr>
                <w:rFonts w:eastAsia="Times New Roman"/>
                <w:bCs/>
                <w:iCs/>
                <w:sz w:val="22"/>
                <w:szCs w:val="22"/>
                <w:lang w:eastAsia="de-DE"/>
              </w:rPr>
              <w:t>eine Konkretisierung der</w:t>
            </w:r>
            <w:r w:rsidRPr="00086348">
              <w:rPr>
                <w:rFonts w:eastAsia="Times New Roman"/>
                <w:bCs/>
                <w:iCs/>
                <w:sz w:val="22"/>
                <w:szCs w:val="22"/>
                <w:lang w:eastAsia="de-DE"/>
              </w:rPr>
              <w:t xml:space="preserve"> Mindes</w:t>
            </w:r>
            <w:r w:rsidRPr="00086348">
              <w:rPr>
                <w:rFonts w:eastAsia="Times New Roman"/>
                <w:bCs/>
                <w:iCs/>
                <w:sz w:val="22"/>
                <w:szCs w:val="22"/>
                <w:lang w:eastAsia="de-DE"/>
              </w:rPr>
              <w:t>t</w:t>
            </w:r>
            <w:r w:rsidRPr="00086348">
              <w:rPr>
                <w:rFonts w:eastAsia="Times New Roman"/>
                <w:bCs/>
                <w:iCs/>
                <w:sz w:val="22"/>
                <w:szCs w:val="22"/>
                <w:lang w:eastAsia="de-DE"/>
              </w:rPr>
              <w:t xml:space="preserve">anforderungen </w:t>
            </w:r>
            <w:r>
              <w:rPr>
                <w:rFonts w:eastAsia="Times New Roman"/>
                <w:bCs/>
                <w:iCs/>
                <w:sz w:val="22"/>
                <w:szCs w:val="22"/>
                <w:lang w:eastAsia="de-DE"/>
              </w:rPr>
              <w:t>zu den Kenntnissen und Fähigkeiten der tierbetreuenden Personen</w:t>
            </w:r>
            <w:r w:rsidRPr="00086348">
              <w:rPr>
                <w:rFonts w:eastAsia="Times New Roman"/>
                <w:bCs/>
                <w:iCs/>
                <w:sz w:val="22"/>
                <w:szCs w:val="22"/>
                <w:lang w:eastAsia="de-DE"/>
              </w:rPr>
              <w:t xml:space="preserve"> erforder</w:t>
            </w:r>
            <w:r>
              <w:rPr>
                <w:rFonts w:eastAsia="Times New Roman"/>
                <w:bCs/>
                <w:iCs/>
                <w:sz w:val="22"/>
                <w:szCs w:val="22"/>
                <w:lang w:eastAsia="de-DE"/>
              </w:rPr>
              <w:t>lich ist</w:t>
            </w:r>
            <w:r w:rsidR="00E46AC3" w:rsidRPr="00245E8A">
              <w:rPr>
                <w:rFonts w:eastAsia="Times New Roman"/>
                <w:bCs/>
                <w:iCs/>
                <w:sz w:val="22"/>
                <w:szCs w:val="22"/>
                <w:lang w:eastAsia="de-DE"/>
              </w:rPr>
              <w:t xml:space="preserve">. </w:t>
            </w:r>
          </w:p>
          <w:p w:rsidR="009669B3" w:rsidRDefault="009669B3" w:rsidP="00E46AC3">
            <w:pPr>
              <w:spacing w:before="80" w:after="60"/>
              <w:rPr>
                <w:rFonts w:eastAsia="Times New Roman"/>
                <w:bCs/>
                <w:iCs/>
                <w:sz w:val="22"/>
                <w:szCs w:val="22"/>
                <w:lang w:eastAsia="de-DE"/>
              </w:rPr>
            </w:pPr>
          </w:p>
          <w:p w:rsidR="00E46AC3" w:rsidRDefault="00086348" w:rsidP="00E46AC3">
            <w:pPr>
              <w:spacing w:before="80" w:after="60"/>
              <w:rPr>
                <w:rFonts w:eastAsia="Times New Roman"/>
                <w:bCs/>
                <w:iCs/>
                <w:sz w:val="22"/>
                <w:szCs w:val="22"/>
                <w:lang w:eastAsia="de-DE"/>
              </w:rPr>
            </w:pPr>
            <w:r>
              <w:rPr>
                <w:rFonts w:eastAsia="Times New Roman"/>
                <w:bCs/>
                <w:iCs/>
                <w:sz w:val="22"/>
                <w:szCs w:val="22"/>
                <w:lang w:eastAsia="de-DE"/>
              </w:rPr>
              <w:t>Das</w:t>
            </w:r>
            <w:r w:rsidR="00E46AC3" w:rsidRPr="00245E8A">
              <w:rPr>
                <w:rFonts w:eastAsia="Times New Roman"/>
                <w:bCs/>
                <w:iCs/>
                <w:sz w:val="22"/>
                <w:szCs w:val="22"/>
                <w:lang w:eastAsia="de-DE"/>
              </w:rPr>
              <w:t xml:space="preserve"> The</w:t>
            </w:r>
            <w:r w:rsidR="00E46AC3">
              <w:rPr>
                <w:rFonts w:eastAsia="Times New Roman"/>
                <w:bCs/>
                <w:iCs/>
                <w:sz w:val="22"/>
                <w:szCs w:val="22"/>
                <w:lang w:eastAsia="de-DE"/>
              </w:rPr>
              <w:t>ma „Gesund</w:t>
            </w:r>
            <w:r w:rsidR="00251959">
              <w:rPr>
                <w:rFonts w:eastAsia="Times New Roman"/>
                <w:bCs/>
                <w:iCs/>
                <w:sz w:val="22"/>
                <w:szCs w:val="22"/>
                <w:lang w:eastAsia="de-DE"/>
              </w:rPr>
              <w:t>heit</w:t>
            </w:r>
            <w:r w:rsidR="00E46AC3">
              <w:rPr>
                <w:rFonts w:eastAsia="Times New Roman"/>
                <w:bCs/>
                <w:iCs/>
                <w:sz w:val="22"/>
                <w:szCs w:val="22"/>
                <w:lang w:eastAsia="de-DE"/>
              </w:rPr>
              <w:t xml:space="preserve"> und Fitness</w:t>
            </w:r>
            <w:r w:rsidR="00E46AC3" w:rsidRPr="00245E8A">
              <w:rPr>
                <w:rFonts w:eastAsia="Times New Roman"/>
                <w:bCs/>
                <w:iCs/>
                <w:sz w:val="22"/>
                <w:szCs w:val="22"/>
                <w:lang w:eastAsia="de-DE"/>
              </w:rPr>
              <w:t xml:space="preserve">“ </w:t>
            </w:r>
            <w:r>
              <w:rPr>
                <w:rFonts w:eastAsia="Times New Roman"/>
                <w:bCs/>
                <w:iCs/>
                <w:sz w:val="22"/>
                <w:szCs w:val="22"/>
                <w:lang w:eastAsia="de-DE"/>
              </w:rPr>
              <w:t>ist zudem in</w:t>
            </w:r>
            <w:r w:rsidR="00E46AC3" w:rsidRPr="00245E8A">
              <w:rPr>
                <w:rFonts w:eastAsia="Times New Roman"/>
                <w:bCs/>
                <w:iCs/>
                <w:sz w:val="22"/>
                <w:szCs w:val="22"/>
                <w:lang w:eastAsia="de-DE"/>
              </w:rPr>
              <w:t xml:space="preserve"> der </w:t>
            </w:r>
            <w:r>
              <w:rPr>
                <w:rFonts w:eastAsia="Times New Roman"/>
                <w:bCs/>
                <w:iCs/>
                <w:sz w:val="22"/>
                <w:szCs w:val="22"/>
                <w:lang w:eastAsia="de-DE"/>
              </w:rPr>
              <w:t xml:space="preserve">unter „2. </w:t>
            </w:r>
            <w:r w:rsidRPr="00086348">
              <w:rPr>
                <w:rFonts w:eastAsia="Times New Roman"/>
                <w:bCs/>
                <w:iCs/>
                <w:sz w:val="22"/>
                <w:szCs w:val="22"/>
                <w:lang w:eastAsia="de-DE"/>
              </w:rPr>
              <w:t>Sicherstellung der Durchführung einer Risikob</w:t>
            </w:r>
            <w:r w:rsidRPr="00086348">
              <w:rPr>
                <w:rFonts w:eastAsia="Times New Roman"/>
                <w:bCs/>
                <w:iCs/>
                <w:sz w:val="22"/>
                <w:szCs w:val="22"/>
                <w:lang w:eastAsia="de-DE"/>
              </w:rPr>
              <w:t>e</w:t>
            </w:r>
            <w:r w:rsidRPr="00086348">
              <w:rPr>
                <w:rFonts w:eastAsia="Times New Roman"/>
                <w:bCs/>
                <w:iCs/>
                <w:sz w:val="22"/>
                <w:szCs w:val="22"/>
                <w:lang w:eastAsia="de-DE"/>
              </w:rPr>
              <w:t>wertung durch den Tierhalter</w:t>
            </w:r>
            <w:r>
              <w:rPr>
                <w:rFonts w:eastAsia="Times New Roman"/>
                <w:bCs/>
                <w:iCs/>
                <w:sz w:val="22"/>
                <w:szCs w:val="22"/>
                <w:lang w:eastAsia="de-DE"/>
              </w:rPr>
              <w:t xml:space="preserve">“ dargestellten </w:t>
            </w:r>
            <w:r w:rsidR="00E46AC3" w:rsidRPr="00245E8A">
              <w:rPr>
                <w:rFonts w:eastAsia="Times New Roman"/>
                <w:bCs/>
                <w:iCs/>
                <w:sz w:val="22"/>
                <w:szCs w:val="22"/>
                <w:lang w:eastAsia="de-DE"/>
              </w:rPr>
              <w:t>Risikoanal</w:t>
            </w:r>
            <w:r w:rsidR="00E46AC3">
              <w:rPr>
                <w:rFonts w:eastAsia="Times New Roman"/>
                <w:bCs/>
                <w:iCs/>
                <w:sz w:val="22"/>
                <w:szCs w:val="22"/>
                <w:lang w:eastAsia="de-DE"/>
              </w:rPr>
              <w:t>yse entsprechend den An</w:t>
            </w:r>
            <w:r w:rsidR="00E46AC3" w:rsidRPr="00245E8A">
              <w:rPr>
                <w:rFonts w:eastAsia="Times New Roman"/>
                <w:bCs/>
                <w:iCs/>
                <w:sz w:val="22"/>
                <w:szCs w:val="22"/>
                <w:lang w:eastAsia="de-DE"/>
              </w:rPr>
              <w:t>forderungen der Empfehlung der EU KOM 2016/336 berücksichtig</w:t>
            </w:r>
            <w:r>
              <w:rPr>
                <w:rFonts w:eastAsia="Times New Roman"/>
                <w:bCs/>
                <w:iCs/>
                <w:sz w:val="22"/>
                <w:szCs w:val="22"/>
                <w:lang w:eastAsia="de-DE"/>
              </w:rPr>
              <w:t>t</w:t>
            </w:r>
            <w:r w:rsidR="00E46AC3" w:rsidRPr="00245E8A">
              <w:rPr>
                <w:rFonts w:eastAsia="Times New Roman"/>
                <w:bCs/>
                <w:iCs/>
                <w:sz w:val="22"/>
                <w:szCs w:val="22"/>
                <w:lang w:eastAsia="de-DE"/>
              </w:rPr>
              <w:t>.</w:t>
            </w:r>
          </w:p>
          <w:p w:rsidR="009669B3" w:rsidRDefault="009669B3" w:rsidP="00E46AC3">
            <w:pPr>
              <w:spacing w:before="80" w:after="60"/>
              <w:rPr>
                <w:rFonts w:eastAsia="Times New Roman"/>
                <w:bCs/>
                <w:iCs/>
                <w:sz w:val="22"/>
                <w:szCs w:val="22"/>
                <w:lang w:eastAsia="de-DE"/>
              </w:rPr>
            </w:pPr>
          </w:p>
          <w:p w:rsidR="00F470D1" w:rsidRDefault="00B9601E" w:rsidP="00C445AE">
            <w:pPr>
              <w:spacing w:before="80" w:after="80"/>
              <w:rPr>
                <w:rFonts w:eastAsia="Times New Roman"/>
                <w:bCs/>
                <w:i/>
                <w:iCs/>
                <w:sz w:val="22"/>
                <w:szCs w:val="22"/>
                <w:u w:val="single"/>
                <w:lang w:eastAsia="de-DE"/>
              </w:rPr>
            </w:pPr>
            <w:r w:rsidRPr="00245E8A">
              <w:rPr>
                <w:rFonts w:eastAsia="Times New Roman"/>
                <w:bCs/>
                <w:i/>
                <w:iCs/>
                <w:sz w:val="22"/>
                <w:szCs w:val="22"/>
                <w:u w:val="single"/>
                <w:lang w:eastAsia="de-DE"/>
              </w:rPr>
              <w:lastRenderedPageBreak/>
              <w:t>Krankenbucht</w:t>
            </w:r>
            <w:r w:rsidR="003C6A0D">
              <w:rPr>
                <w:rFonts w:eastAsia="Times New Roman"/>
                <w:bCs/>
                <w:i/>
                <w:iCs/>
                <w:sz w:val="22"/>
                <w:szCs w:val="22"/>
                <w:u w:val="single"/>
                <w:lang w:eastAsia="de-DE"/>
              </w:rPr>
              <w:t>en</w:t>
            </w:r>
          </w:p>
          <w:p w:rsidR="00E46AC3" w:rsidRDefault="00E46AC3" w:rsidP="00C445AE">
            <w:pPr>
              <w:spacing w:before="80" w:after="80"/>
              <w:rPr>
                <w:rFonts w:eastAsia="Times New Roman"/>
                <w:bCs/>
                <w:i/>
                <w:iCs/>
                <w:sz w:val="22"/>
                <w:szCs w:val="22"/>
                <w:u w:val="single"/>
                <w:lang w:eastAsia="de-DE"/>
              </w:rPr>
            </w:pPr>
          </w:p>
          <w:p w:rsidR="00E46AC3" w:rsidRPr="00E46AC3" w:rsidRDefault="00C80419" w:rsidP="00C445AE">
            <w:pPr>
              <w:spacing w:before="80" w:after="80"/>
              <w:rPr>
                <w:rFonts w:eastAsia="Times New Roman"/>
                <w:bCs/>
                <w:iCs/>
                <w:sz w:val="22"/>
                <w:szCs w:val="22"/>
                <w:u w:val="single"/>
                <w:lang w:eastAsia="de-DE"/>
              </w:rPr>
            </w:pPr>
            <w:r>
              <w:rPr>
                <w:rFonts w:eastAsia="Times New Roman"/>
                <w:bCs/>
                <w:iCs/>
                <w:sz w:val="22"/>
                <w:szCs w:val="22"/>
                <w:u w:val="single"/>
                <w:lang w:eastAsia="de-DE"/>
              </w:rPr>
              <w:t>nationale Umsetzung:</w:t>
            </w:r>
          </w:p>
          <w:p w:rsidR="00F470D1" w:rsidRPr="00245E8A" w:rsidRDefault="00345B9F" w:rsidP="00C445AE">
            <w:pPr>
              <w:spacing w:before="80" w:after="80"/>
              <w:rPr>
                <w:rFonts w:eastAsia="Times New Roman"/>
                <w:bCs/>
                <w:i/>
                <w:iCs/>
                <w:sz w:val="22"/>
                <w:szCs w:val="22"/>
                <w:lang w:eastAsia="de-DE"/>
              </w:rPr>
            </w:pPr>
            <w:r w:rsidRPr="00345B9F">
              <w:rPr>
                <w:rFonts w:eastAsia="Times New Roman"/>
                <w:bCs/>
                <w:i/>
                <w:iCs/>
                <w:sz w:val="22"/>
                <w:szCs w:val="22"/>
                <w:lang w:eastAsia="de-DE"/>
              </w:rPr>
              <w:t>Wer Nutztiere hält, hat sicherzustellen, dass</w:t>
            </w:r>
            <w:r>
              <w:rPr>
                <w:rFonts w:eastAsia="Times New Roman"/>
                <w:bCs/>
                <w:i/>
                <w:iCs/>
                <w:sz w:val="22"/>
                <w:szCs w:val="22"/>
                <w:lang w:eastAsia="de-DE"/>
              </w:rPr>
              <w:t xml:space="preserve"> </w:t>
            </w:r>
            <w:r w:rsidRPr="00345B9F">
              <w:rPr>
                <w:rFonts w:eastAsia="Times New Roman"/>
                <w:bCs/>
                <w:i/>
                <w:iCs/>
                <w:sz w:val="22"/>
                <w:szCs w:val="22"/>
                <w:lang w:eastAsia="de-DE"/>
              </w:rPr>
              <w:t>soweit erfo</w:t>
            </w:r>
            <w:r w:rsidRPr="00345B9F">
              <w:rPr>
                <w:rFonts w:eastAsia="Times New Roman"/>
                <w:bCs/>
                <w:i/>
                <w:iCs/>
                <w:sz w:val="22"/>
                <w:szCs w:val="22"/>
                <w:lang w:eastAsia="de-DE"/>
              </w:rPr>
              <w:t>r</w:t>
            </w:r>
            <w:r w:rsidRPr="00345B9F">
              <w:rPr>
                <w:rFonts w:eastAsia="Times New Roman"/>
                <w:bCs/>
                <w:i/>
                <w:iCs/>
                <w:sz w:val="22"/>
                <w:szCs w:val="22"/>
                <w:lang w:eastAsia="de-DE"/>
              </w:rPr>
              <w:t>derlich, unverzüglich Maßnahmen für die Behandlung, Absonderung in geeignete Haltungseinrichtungen mit tr</w:t>
            </w:r>
            <w:r w:rsidRPr="00345B9F">
              <w:rPr>
                <w:rFonts w:eastAsia="Times New Roman"/>
                <w:bCs/>
                <w:i/>
                <w:iCs/>
                <w:sz w:val="22"/>
                <w:szCs w:val="22"/>
                <w:lang w:eastAsia="de-DE"/>
              </w:rPr>
              <w:t>o</w:t>
            </w:r>
            <w:r w:rsidRPr="00345B9F">
              <w:rPr>
                <w:rFonts w:eastAsia="Times New Roman"/>
                <w:bCs/>
                <w:i/>
                <w:iCs/>
                <w:sz w:val="22"/>
                <w:szCs w:val="22"/>
                <w:lang w:eastAsia="de-DE"/>
              </w:rPr>
              <w:t>ckener und weicher Einstreu oder Unterlage oder die T</w:t>
            </w:r>
            <w:r w:rsidRPr="00345B9F">
              <w:rPr>
                <w:rFonts w:eastAsia="Times New Roman"/>
                <w:bCs/>
                <w:i/>
                <w:iCs/>
                <w:sz w:val="22"/>
                <w:szCs w:val="22"/>
                <w:lang w:eastAsia="de-DE"/>
              </w:rPr>
              <w:t>ö</w:t>
            </w:r>
            <w:r w:rsidRPr="00345B9F">
              <w:rPr>
                <w:rFonts w:eastAsia="Times New Roman"/>
                <w:bCs/>
                <w:i/>
                <w:iCs/>
                <w:sz w:val="22"/>
                <w:szCs w:val="22"/>
                <w:lang w:eastAsia="de-DE"/>
              </w:rPr>
              <w:t>tung kranker oder verletzter Tiere ergriffen werden sowie</w:t>
            </w:r>
            <w:r>
              <w:rPr>
                <w:rFonts w:eastAsia="Times New Roman"/>
                <w:bCs/>
                <w:i/>
                <w:iCs/>
                <w:sz w:val="22"/>
                <w:szCs w:val="22"/>
                <w:lang w:eastAsia="de-DE"/>
              </w:rPr>
              <w:t xml:space="preserve"> ein Tierarzt hinzugezogen wird.</w:t>
            </w:r>
            <w:r w:rsidR="003A73AB" w:rsidRPr="00245E8A">
              <w:rPr>
                <w:rFonts w:eastAsia="Times New Roman"/>
                <w:bCs/>
                <w:i/>
                <w:iCs/>
                <w:sz w:val="22"/>
                <w:szCs w:val="22"/>
                <w:lang w:eastAsia="de-DE"/>
              </w:rPr>
              <w:t xml:space="preserve"> (§ 4 Abs. 1 Nr. 3 Tie</w:t>
            </w:r>
            <w:r w:rsidR="003A73AB" w:rsidRPr="00245E8A">
              <w:rPr>
                <w:rFonts w:eastAsia="Times New Roman"/>
                <w:bCs/>
                <w:i/>
                <w:iCs/>
                <w:sz w:val="22"/>
                <w:szCs w:val="22"/>
                <w:lang w:eastAsia="de-DE"/>
              </w:rPr>
              <w:t>r</w:t>
            </w:r>
            <w:r w:rsidR="003A73AB" w:rsidRPr="00245E8A">
              <w:rPr>
                <w:rFonts w:eastAsia="Times New Roman"/>
                <w:bCs/>
                <w:i/>
                <w:iCs/>
                <w:sz w:val="22"/>
                <w:szCs w:val="22"/>
                <w:lang w:eastAsia="de-DE"/>
              </w:rPr>
              <w:t>SchNutztV)</w:t>
            </w:r>
            <w:r w:rsidR="00B9601E" w:rsidRPr="00245E8A">
              <w:rPr>
                <w:rFonts w:eastAsia="Times New Roman"/>
                <w:bCs/>
                <w:i/>
                <w:iCs/>
                <w:sz w:val="22"/>
                <w:szCs w:val="22"/>
                <w:lang w:eastAsia="de-DE"/>
              </w:rPr>
              <w:t>.</w:t>
            </w:r>
          </w:p>
          <w:p w:rsidR="00F470D1" w:rsidRPr="0095713C" w:rsidRDefault="00F470D1" w:rsidP="00C445AE">
            <w:pPr>
              <w:spacing w:before="80" w:after="80"/>
              <w:rPr>
                <w:rFonts w:eastAsia="Times New Roman"/>
                <w:bCs/>
                <w:iCs/>
                <w:sz w:val="22"/>
                <w:szCs w:val="22"/>
                <w:lang w:eastAsia="de-DE"/>
              </w:rPr>
            </w:pPr>
          </w:p>
          <w:p w:rsidR="00C80419" w:rsidRDefault="00C80419" w:rsidP="00E46AC3">
            <w:pPr>
              <w:spacing w:before="80" w:after="80"/>
              <w:rPr>
                <w:rFonts w:eastAsia="Times New Roman"/>
                <w:bCs/>
                <w:iCs/>
                <w:sz w:val="22"/>
                <w:szCs w:val="22"/>
                <w:u w:val="single"/>
                <w:lang w:eastAsia="de-DE"/>
              </w:rPr>
            </w:pPr>
            <w:r w:rsidRPr="00C80419">
              <w:rPr>
                <w:rFonts w:eastAsia="Times New Roman"/>
                <w:bCs/>
                <w:iCs/>
                <w:sz w:val="22"/>
                <w:szCs w:val="22"/>
                <w:u w:val="single"/>
                <w:lang w:eastAsia="de-DE"/>
              </w:rPr>
              <w:t>Prüfung auf Anpassungsbedarf</w:t>
            </w:r>
            <w:r>
              <w:rPr>
                <w:rFonts w:eastAsia="Times New Roman"/>
                <w:bCs/>
                <w:iCs/>
                <w:sz w:val="22"/>
                <w:szCs w:val="22"/>
                <w:u w:val="single"/>
                <w:lang w:eastAsia="de-DE"/>
              </w:rPr>
              <w:t>:</w:t>
            </w:r>
            <w:r w:rsidRPr="00C80419">
              <w:rPr>
                <w:rFonts w:eastAsia="Times New Roman"/>
                <w:bCs/>
                <w:iCs/>
                <w:sz w:val="22"/>
                <w:szCs w:val="22"/>
                <w:u w:val="single"/>
                <w:lang w:eastAsia="de-DE"/>
              </w:rPr>
              <w:t xml:space="preserve"> </w:t>
            </w:r>
          </w:p>
          <w:p w:rsidR="00C80CB2" w:rsidRPr="00C80CB2" w:rsidRDefault="00C80CB2" w:rsidP="00E46AC3">
            <w:pPr>
              <w:spacing w:before="80" w:after="80"/>
              <w:rPr>
                <w:rFonts w:eastAsia="Times New Roman"/>
                <w:bCs/>
                <w:iCs/>
                <w:sz w:val="22"/>
                <w:szCs w:val="22"/>
                <w:u w:val="single"/>
                <w:lang w:eastAsia="de-DE"/>
              </w:rPr>
            </w:pPr>
            <w:r w:rsidRPr="00C80CB2">
              <w:rPr>
                <w:rFonts w:eastAsia="Times New Roman"/>
                <w:bCs/>
                <w:iCs/>
                <w:sz w:val="22"/>
                <w:szCs w:val="22"/>
                <w:u w:val="single"/>
                <w:lang w:eastAsia="de-DE"/>
              </w:rPr>
              <w:t>Handbuch:</w:t>
            </w:r>
          </w:p>
          <w:p w:rsidR="00E46AC3" w:rsidRDefault="00E46AC3" w:rsidP="00E46AC3">
            <w:pPr>
              <w:spacing w:before="80" w:after="80"/>
              <w:rPr>
                <w:rFonts w:eastAsia="Times New Roman"/>
                <w:bCs/>
                <w:iCs/>
                <w:sz w:val="22"/>
                <w:szCs w:val="22"/>
                <w:lang w:eastAsia="de-DE"/>
              </w:rPr>
            </w:pPr>
            <w:r w:rsidRPr="0095713C">
              <w:rPr>
                <w:rFonts w:eastAsia="Times New Roman"/>
                <w:bCs/>
                <w:iCs/>
                <w:sz w:val="22"/>
                <w:szCs w:val="22"/>
                <w:lang w:eastAsia="de-DE"/>
              </w:rPr>
              <w:t>Im Hinblick auf die Ergebnisse und Empfehlungen im En</w:t>
            </w:r>
            <w:r w:rsidRPr="0095713C">
              <w:rPr>
                <w:rFonts w:eastAsia="Times New Roman"/>
                <w:bCs/>
                <w:iCs/>
                <w:sz w:val="22"/>
                <w:szCs w:val="22"/>
                <w:lang w:eastAsia="de-DE"/>
              </w:rPr>
              <w:t>t</w:t>
            </w:r>
            <w:r w:rsidRPr="0095713C">
              <w:rPr>
                <w:rFonts w:eastAsia="Times New Roman"/>
                <w:bCs/>
                <w:iCs/>
                <w:sz w:val="22"/>
                <w:szCs w:val="22"/>
                <w:lang w:eastAsia="de-DE"/>
              </w:rPr>
              <w:t xml:space="preserve">wurf des Berichtes über das Audit der DG SANTE -2018-6445 wird die </w:t>
            </w:r>
            <w:r w:rsidR="00C80CB2">
              <w:rPr>
                <w:rFonts w:eastAsia="Times New Roman"/>
                <w:bCs/>
                <w:iCs/>
                <w:sz w:val="22"/>
                <w:szCs w:val="22"/>
                <w:lang w:eastAsia="de-DE"/>
              </w:rPr>
              <w:t>PG des Handbuchs</w:t>
            </w:r>
            <w:r w:rsidRPr="0095713C">
              <w:rPr>
                <w:rFonts w:eastAsia="Times New Roman"/>
                <w:bCs/>
                <w:iCs/>
                <w:sz w:val="22"/>
                <w:szCs w:val="22"/>
                <w:lang w:eastAsia="de-DE"/>
              </w:rPr>
              <w:t xml:space="preserve"> eine</w:t>
            </w:r>
            <w:r w:rsidR="00C80CB2">
              <w:rPr>
                <w:rFonts w:eastAsia="Times New Roman"/>
                <w:bCs/>
                <w:iCs/>
                <w:sz w:val="22"/>
                <w:szCs w:val="22"/>
                <w:lang w:eastAsia="de-DE"/>
              </w:rPr>
              <w:t>n Vorschlag zur</w:t>
            </w:r>
            <w:r w:rsidRPr="0095713C">
              <w:rPr>
                <w:rFonts w:eastAsia="Times New Roman"/>
                <w:bCs/>
                <w:iCs/>
                <w:sz w:val="22"/>
                <w:szCs w:val="22"/>
                <w:lang w:eastAsia="de-DE"/>
              </w:rPr>
              <w:t xml:space="preserve"> Ko</w:t>
            </w:r>
            <w:r w:rsidRPr="0095713C">
              <w:rPr>
                <w:rFonts w:eastAsia="Times New Roman"/>
                <w:bCs/>
                <w:iCs/>
                <w:sz w:val="22"/>
                <w:szCs w:val="22"/>
                <w:lang w:eastAsia="de-DE"/>
              </w:rPr>
              <w:t>n</w:t>
            </w:r>
            <w:r w:rsidRPr="0095713C">
              <w:rPr>
                <w:rFonts w:eastAsia="Times New Roman"/>
                <w:bCs/>
                <w:iCs/>
                <w:sz w:val="22"/>
                <w:szCs w:val="22"/>
                <w:lang w:eastAsia="de-DE"/>
              </w:rPr>
              <w:t>kretisierung der Einhaltungskriterien zur Ausgestaltung von Krankenbuchten im „Handbuch Tierschutzüberw</w:t>
            </w:r>
            <w:r w:rsidRPr="0095713C">
              <w:rPr>
                <w:rFonts w:eastAsia="Times New Roman"/>
                <w:bCs/>
                <w:iCs/>
                <w:sz w:val="22"/>
                <w:szCs w:val="22"/>
                <w:lang w:eastAsia="de-DE"/>
              </w:rPr>
              <w:t>a</w:t>
            </w:r>
            <w:r w:rsidRPr="0095713C">
              <w:rPr>
                <w:rFonts w:eastAsia="Times New Roman"/>
                <w:bCs/>
                <w:iCs/>
                <w:sz w:val="22"/>
                <w:szCs w:val="22"/>
                <w:lang w:eastAsia="de-DE"/>
              </w:rPr>
              <w:t xml:space="preserve">chung in Nutztierhaltungen“ </w:t>
            </w:r>
            <w:r>
              <w:rPr>
                <w:rFonts w:eastAsia="Times New Roman"/>
                <w:bCs/>
                <w:iCs/>
                <w:sz w:val="22"/>
                <w:szCs w:val="22"/>
                <w:lang w:eastAsia="de-DE"/>
              </w:rPr>
              <w:t>in Anlehnung an d</w:t>
            </w:r>
            <w:r w:rsidR="00C80CB2">
              <w:rPr>
                <w:rFonts w:eastAsia="Times New Roman"/>
                <w:bCs/>
                <w:iCs/>
                <w:sz w:val="22"/>
                <w:szCs w:val="22"/>
                <w:lang w:eastAsia="de-DE"/>
              </w:rPr>
              <w:t>ie</w:t>
            </w:r>
            <w:r>
              <w:rPr>
                <w:rFonts w:eastAsia="Times New Roman"/>
                <w:bCs/>
                <w:iCs/>
                <w:sz w:val="22"/>
                <w:szCs w:val="22"/>
                <w:lang w:eastAsia="de-DE"/>
              </w:rPr>
              <w:t xml:space="preserve"> dän</w:t>
            </w:r>
            <w:r>
              <w:rPr>
                <w:rFonts w:eastAsia="Times New Roman"/>
                <w:bCs/>
                <w:iCs/>
                <w:sz w:val="22"/>
                <w:szCs w:val="22"/>
                <w:lang w:eastAsia="de-DE"/>
              </w:rPr>
              <w:t>i</w:t>
            </w:r>
            <w:r>
              <w:rPr>
                <w:rFonts w:eastAsia="Times New Roman"/>
                <w:bCs/>
                <w:iCs/>
                <w:sz w:val="22"/>
                <w:szCs w:val="22"/>
                <w:lang w:eastAsia="de-DE"/>
              </w:rPr>
              <w:t xml:space="preserve">schen Regelungen </w:t>
            </w:r>
            <w:r w:rsidR="00C80CB2">
              <w:rPr>
                <w:rFonts w:eastAsia="Times New Roman"/>
                <w:bCs/>
                <w:iCs/>
                <w:sz w:val="22"/>
                <w:szCs w:val="22"/>
                <w:lang w:eastAsia="de-DE"/>
              </w:rPr>
              <w:t>erarbeiten</w:t>
            </w:r>
            <w:r w:rsidRPr="0095713C">
              <w:rPr>
                <w:rFonts w:eastAsia="Times New Roman"/>
                <w:bCs/>
                <w:iCs/>
                <w:sz w:val="22"/>
                <w:szCs w:val="22"/>
                <w:lang w:eastAsia="de-DE"/>
              </w:rPr>
              <w:t>.</w:t>
            </w:r>
          </w:p>
          <w:p w:rsidR="00E46AC3" w:rsidRDefault="00E46AC3" w:rsidP="00E46AC3">
            <w:pPr>
              <w:spacing w:before="80" w:after="80"/>
              <w:rPr>
                <w:rFonts w:eastAsia="Times New Roman"/>
                <w:bCs/>
                <w:iCs/>
                <w:sz w:val="22"/>
                <w:szCs w:val="22"/>
                <w:lang w:eastAsia="de-DE"/>
              </w:rPr>
            </w:pPr>
          </w:p>
          <w:p w:rsidR="00E46AC3" w:rsidRDefault="00E46AC3" w:rsidP="00C445AE">
            <w:pPr>
              <w:spacing w:before="80" w:after="80"/>
              <w:rPr>
                <w:rFonts w:eastAsia="Times New Roman"/>
                <w:bCs/>
                <w:i/>
                <w:iCs/>
                <w:sz w:val="22"/>
                <w:szCs w:val="22"/>
                <w:u w:val="single"/>
                <w:lang w:eastAsia="de-DE"/>
              </w:rPr>
            </w:pPr>
          </w:p>
          <w:p w:rsidR="00E46AC3" w:rsidRDefault="00E46AC3" w:rsidP="00C445AE">
            <w:pPr>
              <w:spacing w:before="80" w:after="80"/>
              <w:rPr>
                <w:rFonts w:eastAsia="Times New Roman"/>
                <w:bCs/>
                <w:i/>
                <w:iCs/>
                <w:sz w:val="22"/>
                <w:szCs w:val="22"/>
                <w:u w:val="single"/>
                <w:lang w:eastAsia="de-DE"/>
              </w:rPr>
            </w:pPr>
          </w:p>
          <w:p w:rsidR="00E46AC3" w:rsidRDefault="00E46AC3" w:rsidP="00C445AE">
            <w:pPr>
              <w:spacing w:before="80" w:after="80"/>
              <w:rPr>
                <w:rFonts w:eastAsia="Times New Roman"/>
                <w:bCs/>
                <w:i/>
                <w:iCs/>
                <w:sz w:val="22"/>
                <w:szCs w:val="22"/>
                <w:u w:val="single"/>
                <w:lang w:eastAsia="de-DE"/>
              </w:rPr>
            </w:pPr>
          </w:p>
          <w:p w:rsidR="00E46AC3" w:rsidRDefault="00E46AC3" w:rsidP="00C445AE">
            <w:pPr>
              <w:spacing w:before="80" w:after="80"/>
              <w:rPr>
                <w:rFonts w:eastAsia="Times New Roman"/>
                <w:bCs/>
                <w:i/>
                <w:iCs/>
                <w:sz w:val="22"/>
                <w:szCs w:val="22"/>
                <w:u w:val="single"/>
                <w:lang w:eastAsia="de-DE"/>
              </w:rPr>
            </w:pPr>
          </w:p>
          <w:p w:rsidR="00E46AC3" w:rsidRDefault="00E46AC3" w:rsidP="00C445AE">
            <w:pPr>
              <w:spacing w:before="80" w:after="80"/>
              <w:rPr>
                <w:rFonts w:eastAsia="Times New Roman"/>
                <w:bCs/>
                <w:i/>
                <w:iCs/>
                <w:sz w:val="22"/>
                <w:szCs w:val="22"/>
                <w:u w:val="single"/>
                <w:lang w:eastAsia="de-DE"/>
              </w:rPr>
            </w:pPr>
          </w:p>
          <w:p w:rsidR="00E46AC3" w:rsidRDefault="00E46AC3" w:rsidP="00C445AE">
            <w:pPr>
              <w:spacing w:before="80" w:after="80"/>
              <w:rPr>
                <w:rFonts w:eastAsia="Times New Roman"/>
                <w:bCs/>
                <w:i/>
                <w:iCs/>
                <w:sz w:val="22"/>
                <w:szCs w:val="22"/>
                <w:u w:val="single"/>
                <w:lang w:eastAsia="de-DE"/>
              </w:rPr>
            </w:pPr>
          </w:p>
          <w:p w:rsidR="00E46AC3" w:rsidRDefault="00E46AC3" w:rsidP="00C445AE">
            <w:pPr>
              <w:spacing w:before="80" w:after="80"/>
              <w:rPr>
                <w:rFonts w:eastAsia="Times New Roman"/>
                <w:bCs/>
                <w:i/>
                <w:iCs/>
                <w:sz w:val="22"/>
                <w:szCs w:val="22"/>
                <w:u w:val="single"/>
                <w:lang w:eastAsia="de-DE"/>
              </w:rPr>
            </w:pPr>
          </w:p>
          <w:p w:rsidR="00E46AC3" w:rsidRDefault="00E46AC3" w:rsidP="00C445AE">
            <w:pPr>
              <w:spacing w:before="80" w:after="80"/>
              <w:rPr>
                <w:rFonts w:eastAsia="Times New Roman"/>
                <w:bCs/>
                <w:i/>
                <w:iCs/>
                <w:sz w:val="22"/>
                <w:szCs w:val="22"/>
                <w:u w:val="single"/>
                <w:lang w:eastAsia="de-DE"/>
              </w:rPr>
            </w:pPr>
          </w:p>
          <w:p w:rsidR="00E46AC3" w:rsidRDefault="00E46AC3" w:rsidP="00C445AE">
            <w:pPr>
              <w:spacing w:before="80" w:after="80"/>
              <w:rPr>
                <w:rFonts w:eastAsia="Times New Roman"/>
                <w:bCs/>
                <w:i/>
                <w:iCs/>
                <w:sz w:val="22"/>
                <w:szCs w:val="22"/>
                <w:u w:val="single"/>
                <w:lang w:eastAsia="de-DE"/>
              </w:rPr>
            </w:pPr>
          </w:p>
          <w:p w:rsidR="00F470D1" w:rsidRDefault="00245E8A" w:rsidP="00C445AE">
            <w:pPr>
              <w:spacing w:before="80" w:after="80"/>
              <w:rPr>
                <w:rFonts w:eastAsia="Times New Roman"/>
                <w:bCs/>
                <w:i/>
                <w:iCs/>
                <w:sz w:val="22"/>
                <w:szCs w:val="22"/>
                <w:u w:val="single"/>
                <w:lang w:eastAsia="de-DE"/>
              </w:rPr>
            </w:pPr>
            <w:r w:rsidRPr="00245E8A">
              <w:rPr>
                <w:rFonts w:eastAsia="Times New Roman"/>
                <w:bCs/>
                <w:i/>
                <w:iCs/>
                <w:sz w:val="22"/>
                <w:szCs w:val="22"/>
                <w:u w:val="single"/>
                <w:lang w:eastAsia="de-DE"/>
              </w:rPr>
              <w:t xml:space="preserve">Ausgestaltung von Haltungseinrichtung für früh abgesetzte Ferkel </w:t>
            </w:r>
            <w:r w:rsidR="003A73AB" w:rsidRPr="00245E8A">
              <w:rPr>
                <w:rFonts w:eastAsia="Times New Roman"/>
                <w:bCs/>
                <w:i/>
                <w:iCs/>
                <w:sz w:val="22"/>
                <w:szCs w:val="22"/>
                <w:u w:val="single"/>
                <w:lang w:eastAsia="de-DE"/>
              </w:rPr>
              <w:t>(&gt;21 und &lt; 28 Tage)</w:t>
            </w:r>
          </w:p>
          <w:p w:rsidR="00E46AC3" w:rsidRDefault="00E46AC3" w:rsidP="00C445AE">
            <w:pPr>
              <w:spacing w:before="80" w:after="80"/>
              <w:rPr>
                <w:rFonts w:eastAsia="Times New Roman"/>
                <w:bCs/>
                <w:i/>
                <w:iCs/>
                <w:sz w:val="22"/>
                <w:szCs w:val="22"/>
                <w:u w:val="single"/>
                <w:lang w:eastAsia="de-DE"/>
              </w:rPr>
            </w:pPr>
          </w:p>
          <w:p w:rsidR="00E46AC3" w:rsidRDefault="00E46AC3" w:rsidP="00C445AE">
            <w:pPr>
              <w:spacing w:before="80" w:after="80"/>
              <w:rPr>
                <w:rFonts w:eastAsia="Times New Roman"/>
                <w:bCs/>
                <w:i/>
                <w:iCs/>
                <w:sz w:val="22"/>
                <w:szCs w:val="22"/>
                <w:u w:val="single"/>
                <w:lang w:eastAsia="de-DE"/>
              </w:rPr>
            </w:pPr>
          </w:p>
          <w:p w:rsidR="00E46AC3" w:rsidRPr="00245E8A" w:rsidRDefault="00C80419" w:rsidP="00C445AE">
            <w:pPr>
              <w:spacing w:before="80" w:after="80"/>
              <w:rPr>
                <w:rFonts w:eastAsia="Times New Roman"/>
                <w:bCs/>
                <w:i/>
                <w:iCs/>
                <w:sz w:val="22"/>
                <w:szCs w:val="22"/>
                <w:u w:val="single"/>
                <w:lang w:eastAsia="de-DE"/>
              </w:rPr>
            </w:pPr>
            <w:r>
              <w:rPr>
                <w:rFonts w:eastAsia="Times New Roman"/>
                <w:bCs/>
                <w:i/>
                <w:iCs/>
                <w:sz w:val="22"/>
                <w:szCs w:val="22"/>
                <w:u w:val="single"/>
                <w:lang w:eastAsia="de-DE"/>
              </w:rPr>
              <w:t>nationale Umsetzung</w:t>
            </w:r>
            <w:r w:rsidR="00E46AC3">
              <w:rPr>
                <w:rFonts w:eastAsia="Times New Roman"/>
                <w:bCs/>
                <w:i/>
                <w:iCs/>
                <w:sz w:val="22"/>
                <w:szCs w:val="22"/>
                <w:u w:val="single"/>
                <w:lang w:eastAsia="de-DE"/>
              </w:rPr>
              <w:t>:</w:t>
            </w:r>
          </w:p>
          <w:p w:rsidR="00F470D1" w:rsidRPr="00245E8A" w:rsidRDefault="009A46A1" w:rsidP="00C445AE">
            <w:pPr>
              <w:spacing w:before="80" w:after="80"/>
              <w:rPr>
                <w:rFonts w:eastAsia="Times New Roman" w:cstheme="minorHAnsi"/>
                <w:bCs/>
                <w:i/>
                <w:iCs/>
                <w:sz w:val="22"/>
                <w:szCs w:val="22"/>
                <w:lang w:eastAsia="de-DE"/>
              </w:rPr>
            </w:pPr>
            <w:r w:rsidRPr="00245E8A">
              <w:rPr>
                <w:rFonts w:cstheme="minorHAnsi"/>
                <w:i/>
                <w:sz w:val="22"/>
                <w:szCs w:val="22"/>
              </w:rPr>
              <w:t>Saugferkel dürfen erst im Alter von über vier Wochen a</w:t>
            </w:r>
            <w:r w:rsidRPr="00245E8A">
              <w:rPr>
                <w:rFonts w:cstheme="minorHAnsi"/>
                <w:i/>
                <w:sz w:val="22"/>
                <w:szCs w:val="22"/>
              </w:rPr>
              <w:t>b</w:t>
            </w:r>
            <w:r w:rsidRPr="00245E8A">
              <w:rPr>
                <w:rFonts w:cstheme="minorHAnsi"/>
                <w:i/>
                <w:sz w:val="22"/>
                <w:szCs w:val="22"/>
              </w:rPr>
              <w:t>gesetzt werden. Abweichend von Satz 1 darf ein Saugferkel früher abgesetzt werden, wenn dies zum Schutz des Mu</w:t>
            </w:r>
            <w:r w:rsidRPr="00245E8A">
              <w:rPr>
                <w:rFonts w:cstheme="minorHAnsi"/>
                <w:i/>
                <w:sz w:val="22"/>
                <w:szCs w:val="22"/>
              </w:rPr>
              <w:t>t</w:t>
            </w:r>
            <w:r w:rsidRPr="00245E8A">
              <w:rPr>
                <w:rFonts w:cstheme="minorHAnsi"/>
                <w:i/>
                <w:sz w:val="22"/>
                <w:szCs w:val="22"/>
              </w:rPr>
              <w:t>tertieres oder des Saugferkels vor Schmerzen, Leiden oder Schäden erforderlich ist. Abweichend von Satz 1 darf ferner ein Saugferkel im Alter von über drei Wochen abgesetzt werden, wenn sichergestellt ist, dass es unverzüglich in gereinigte und desinfizierte Ställe oder vollständig abg</w:t>
            </w:r>
            <w:r w:rsidRPr="00245E8A">
              <w:rPr>
                <w:rFonts w:cstheme="minorHAnsi"/>
                <w:i/>
                <w:sz w:val="22"/>
                <w:szCs w:val="22"/>
              </w:rPr>
              <w:t>e</w:t>
            </w:r>
            <w:r w:rsidRPr="00245E8A">
              <w:rPr>
                <w:rFonts w:cstheme="minorHAnsi"/>
                <w:i/>
                <w:sz w:val="22"/>
                <w:szCs w:val="22"/>
              </w:rPr>
              <w:t>trennte Stallabteile verbracht wird, in denen keine Sauen gehalten werden (§ 27 Abs. 2 TierSchNutztV).</w:t>
            </w:r>
          </w:p>
          <w:p w:rsidR="00F470D1" w:rsidRPr="0095713C" w:rsidRDefault="00F470D1" w:rsidP="00C445AE">
            <w:pPr>
              <w:spacing w:before="80" w:after="80"/>
              <w:rPr>
                <w:rFonts w:eastAsia="Times New Roman"/>
                <w:bCs/>
                <w:iCs/>
                <w:sz w:val="22"/>
                <w:szCs w:val="22"/>
                <w:lang w:eastAsia="de-DE"/>
              </w:rPr>
            </w:pPr>
          </w:p>
          <w:p w:rsidR="0047222D" w:rsidRPr="0095713C" w:rsidRDefault="0047222D" w:rsidP="007B2FF6">
            <w:pPr>
              <w:spacing w:before="80" w:after="60"/>
              <w:rPr>
                <w:rFonts w:eastAsia="Times New Roman"/>
                <w:bCs/>
                <w:iCs/>
                <w:sz w:val="22"/>
                <w:szCs w:val="22"/>
                <w:lang w:eastAsia="de-DE"/>
              </w:rPr>
            </w:pPr>
          </w:p>
          <w:p w:rsidR="00851390" w:rsidRPr="0095713C" w:rsidRDefault="00C80419" w:rsidP="00851390">
            <w:pPr>
              <w:spacing w:before="80" w:after="60"/>
              <w:rPr>
                <w:rFonts w:eastAsia="Times New Roman"/>
                <w:bCs/>
                <w:iCs/>
                <w:sz w:val="22"/>
                <w:szCs w:val="22"/>
                <w:u w:val="single"/>
                <w:lang w:eastAsia="de-DE"/>
              </w:rPr>
            </w:pPr>
            <w:r w:rsidRPr="00C80419">
              <w:rPr>
                <w:rFonts w:eastAsia="Times New Roman"/>
                <w:bCs/>
                <w:iCs/>
                <w:sz w:val="22"/>
                <w:szCs w:val="22"/>
                <w:u w:val="single"/>
                <w:lang w:eastAsia="de-DE"/>
              </w:rPr>
              <w:t>Prüfung auf Anpassungsbedarf</w:t>
            </w:r>
            <w:r w:rsidR="00E46AC3">
              <w:rPr>
                <w:rFonts w:eastAsia="Times New Roman"/>
                <w:bCs/>
                <w:iCs/>
                <w:sz w:val="22"/>
                <w:szCs w:val="22"/>
                <w:u w:val="single"/>
                <w:lang w:eastAsia="de-DE"/>
              </w:rPr>
              <w:t>:</w:t>
            </w:r>
          </w:p>
          <w:p w:rsidR="004767A0" w:rsidRPr="0095713C" w:rsidRDefault="000A5A0E" w:rsidP="007B2FF6">
            <w:pPr>
              <w:spacing w:before="80" w:after="60"/>
              <w:rPr>
                <w:rFonts w:eastAsia="Times New Roman"/>
                <w:bCs/>
                <w:iCs/>
                <w:sz w:val="22"/>
                <w:szCs w:val="22"/>
                <w:lang w:eastAsia="de-DE"/>
              </w:rPr>
            </w:pPr>
            <w:r w:rsidRPr="0095713C">
              <w:rPr>
                <w:rFonts w:eastAsia="Times New Roman"/>
                <w:bCs/>
                <w:iCs/>
                <w:sz w:val="22"/>
                <w:szCs w:val="22"/>
                <w:lang w:eastAsia="de-DE"/>
              </w:rPr>
              <w:t>Die Anforderungen die</w:t>
            </w:r>
            <w:r w:rsidR="00C55863" w:rsidRPr="0095713C">
              <w:rPr>
                <w:rFonts w:eastAsia="Times New Roman"/>
                <w:bCs/>
                <w:iCs/>
                <w:sz w:val="22"/>
                <w:szCs w:val="22"/>
                <w:lang w:eastAsia="de-DE"/>
              </w:rPr>
              <w:t xml:space="preserve"> in § 27 Absatz TierSchNutztV </w:t>
            </w:r>
            <w:r w:rsidRPr="0095713C">
              <w:rPr>
                <w:rFonts w:eastAsia="Times New Roman"/>
                <w:bCs/>
                <w:iCs/>
                <w:sz w:val="22"/>
                <w:szCs w:val="22"/>
                <w:lang w:eastAsia="de-DE"/>
              </w:rPr>
              <w:t>ger</w:t>
            </w:r>
            <w:r w:rsidRPr="0095713C">
              <w:rPr>
                <w:rFonts w:eastAsia="Times New Roman"/>
                <w:bCs/>
                <w:iCs/>
                <w:sz w:val="22"/>
                <w:szCs w:val="22"/>
                <w:lang w:eastAsia="de-DE"/>
              </w:rPr>
              <w:t>e</w:t>
            </w:r>
            <w:r w:rsidRPr="0095713C">
              <w:rPr>
                <w:rFonts w:eastAsia="Times New Roman"/>
                <w:bCs/>
                <w:iCs/>
                <w:sz w:val="22"/>
                <w:szCs w:val="22"/>
                <w:lang w:eastAsia="de-DE"/>
              </w:rPr>
              <w:t>gelt sind</w:t>
            </w:r>
            <w:r w:rsidR="0099529F">
              <w:rPr>
                <w:rFonts w:eastAsia="Times New Roman"/>
                <w:bCs/>
                <w:iCs/>
                <w:sz w:val="22"/>
                <w:szCs w:val="22"/>
                <w:lang w:eastAsia="de-DE"/>
              </w:rPr>
              <w:t>,</w:t>
            </w:r>
            <w:r w:rsidRPr="0095713C">
              <w:rPr>
                <w:rFonts w:eastAsia="Times New Roman"/>
                <w:bCs/>
                <w:iCs/>
                <w:sz w:val="22"/>
                <w:szCs w:val="22"/>
                <w:lang w:eastAsia="de-DE"/>
              </w:rPr>
              <w:t xml:space="preserve"> entsprechen den Mindestanforderungen der RL 2008/120/EG.</w:t>
            </w:r>
            <w:r w:rsidR="007E7492">
              <w:rPr>
                <w:rFonts w:eastAsia="Times New Roman"/>
                <w:bCs/>
                <w:iCs/>
                <w:sz w:val="22"/>
                <w:szCs w:val="22"/>
                <w:lang w:eastAsia="de-DE"/>
              </w:rPr>
              <w:t xml:space="preserve"> </w:t>
            </w:r>
            <w:r w:rsidR="007E7492" w:rsidRPr="007E7492">
              <w:rPr>
                <w:rFonts w:eastAsia="Times New Roman"/>
                <w:bCs/>
                <w:iCs/>
                <w:sz w:val="22"/>
                <w:szCs w:val="22"/>
                <w:lang w:eastAsia="de-DE"/>
              </w:rPr>
              <w:t>Eine Anpassung der nationalen rechtlichen Anforderungen im TierSchG, in der TierSchNutztV bzw. im Handbuch erscheint derzeit nicht erforderlich.</w:t>
            </w:r>
          </w:p>
          <w:p w:rsidR="004767A0" w:rsidRDefault="004767A0" w:rsidP="007B2FF6">
            <w:pPr>
              <w:spacing w:before="80" w:after="60"/>
              <w:rPr>
                <w:rFonts w:eastAsia="Times New Roman"/>
                <w:bCs/>
                <w:iCs/>
                <w:sz w:val="22"/>
                <w:szCs w:val="22"/>
                <w:lang w:eastAsia="de-DE"/>
              </w:rPr>
            </w:pPr>
          </w:p>
          <w:p w:rsidR="0099529F" w:rsidRDefault="0099529F" w:rsidP="007B2FF6">
            <w:pPr>
              <w:spacing w:before="80" w:after="60"/>
              <w:rPr>
                <w:rFonts w:eastAsia="Times New Roman"/>
                <w:bCs/>
                <w:iCs/>
                <w:sz w:val="22"/>
                <w:szCs w:val="22"/>
                <w:lang w:eastAsia="de-DE"/>
              </w:rPr>
            </w:pPr>
          </w:p>
          <w:p w:rsidR="0099529F" w:rsidRDefault="0099529F" w:rsidP="007B2FF6">
            <w:pPr>
              <w:spacing w:before="80" w:after="60"/>
              <w:rPr>
                <w:rFonts w:eastAsia="Times New Roman"/>
                <w:bCs/>
                <w:iCs/>
                <w:sz w:val="22"/>
                <w:szCs w:val="22"/>
                <w:lang w:eastAsia="de-DE"/>
              </w:rPr>
            </w:pPr>
          </w:p>
          <w:p w:rsidR="003B2A5A" w:rsidRDefault="003B2A5A" w:rsidP="007B2FF6">
            <w:pPr>
              <w:spacing w:before="80" w:after="60"/>
              <w:rPr>
                <w:rFonts w:eastAsia="Times New Roman"/>
                <w:bCs/>
                <w:iCs/>
                <w:sz w:val="22"/>
                <w:szCs w:val="22"/>
                <w:lang w:eastAsia="de-DE"/>
              </w:rPr>
            </w:pPr>
          </w:p>
          <w:p w:rsidR="0099529F" w:rsidRDefault="0099529F" w:rsidP="007B2FF6">
            <w:pPr>
              <w:spacing w:before="80" w:after="60"/>
              <w:rPr>
                <w:rFonts w:eastAsia="Times New Roman"/>
                <w:bCs/>
                <w:iCs/>
                <w:sz w:val="22"/>
                <w:szCs w:val="22"/>
                <w:lang w:eastAsia="de-DE"/>
              </w:rPr>
            </w:pPr>
          </w:p>
          <w:p w:rsidR="0099529F" w:rsidRPr="0095713C" w:rsidRDefault="0099529F" w:rsidP="007B2FF6">
            <w:pPr>
              <w:spacing w:before="80" w:after="60"/>
              <w:rPr>
                <w:rFonts w:eastAsia="Times New Roman"/>
                <w:bCs/>
                <w:iCs/>
                <w:sz w:val="22"/>
                <w:szCs w:val="22"/>
                <w:lang w:eastAsia="de-DE"/>
              </w:rPr>
            </w:pPr>
          </w:p>
        </w:tc>
        <w:tc>
          <w:tcPr>
            <w:tcW w:w="3685" w:type="dxa"/>
          </w:tcPr>
          <w:p w:rsidR="00E46AC3" w:rsidRDefault="00E46AC3" w:rsidP="007B2FF6">
            <w:pPr>
              <w:spacing w:before="80" w:after="60"/>
              <w:rPr>
                <w:rFonts w:eastAsia="Times New Roman"/>
                <w:bCs/>
                <w:iCs/>
                <w:sz w:val="22"/>
                <w:szCs w:val="22"/>
                <w:u w:val="single"/>
                <w:lang w:eastAsia="de-DE"/>
              </w:rPr>
            </w:pPr>
            <w:r w:rsidRPr="00E46AC3">
              <w:rPr>
                <w:rFonts w:eastAsia="Times New Roman"/>
                <w:bCs/>
                <w:iCs/>
                <w:sz w:val="22"/>
                <w:szCs w:val="22"/>
                <w:u w:val="single"/>
                <w:lang w:eastAsia="de-DE"/>
              </w:rPr>
              <w:lastRenderedPageBreak/>
              <w:t>Kenntnisse und Fähigkeiten der tierb</w:t>
            </w:r>
            <w:r w:rsidRPr="00E46AC3">
              <w:rPr>
                <w:rFonts w:eastAsia="Times New Roman"/>
                <w:bCs/>
                <w:iCs/>
                <w:sz w:val="22"/>
                <w:szCs w:val="22"/>
                <w:u w:val="single"/>
                <w:lang w:eastAsia="de-DE"/>
              </w:rPr>
              <w:t>e</w:t>
            </w:r>
            <w:r w:rsidR="003C6A0D">
              <w:rPr>
                <w:rFonts w:eastAsia="Times New Roman"/>
                <w:bCs/>
                <w:iCs/>
                <w:sz w:val="22"/>
                <w:szCs w:val="22"/>
                <w:u w:val="single"/>
                <w:lang w:eastAsia="de-DE"/>
              </w:rPr>
              <w:t>treuenden Personen</w:t>
            </w:r>
          </w:p>
          <w:p w:rsidR="00E46AC3" w:rsidRPr="00E46AC3" w:rsidRDefault="00E46AC3" w:rsidP="007B2FF6">
            <w:pPr>
              <w:spacing w:before="80" w:after="60"/>
              <w:rPr>
                <w:rFonts w:eastAsia="Times New Roman"/>
                <w:bCs/>
                <w:iCs/>
                <w:sz w:val="22"/>
                <w:szCs w:val="22"/>
                <w:u w:val="single"/>
                <w:lang w:eastAsia="de-DE"/>
              </w:rPr>
            </w:pPr>
          </w:p>
          <w:p w:rsidR="00086348" w:rsidRPr="00FD4F89" w:rsidRDefault="00086348" w:rsidP="00086348">
            <w:pPr>
              <w:spacing w:before="80" w:after="60"/>
              <w:rPr>
                <w:rFonts w:eastAsia="Times New Roman"/>
                <w:bCs/>
                <w:iCs/>
                <w:sz w:val="22"/>
                <w:szCs w:val="22"/>
                <w:u w:val="single"/>
                <w:lang w:eastAsia="de-DE"/>
              </w:rPr>
            </w:pPr>
            <w:r>
              <w:rPr>
                <w:rFonts w:eastAsia="Times New Roman"/>
                <w:bCs/>
                <w:iCs/>
                <w:sz w:val="22"/>
                <w:szCs w:val="22"/>
                <w:u w:val="single"/>
                <w:lang w:eastAsia="de-DE"/>
              </w:rPr>
              <w:t>TierSchNutztV</w:t>
            </w:r>
            <w:r w:rsidRPr="00FD4F89">
              <w:rPr>
                <w:rFonts w:eastAsia="Times New Roman"/>
                <w:bCs/>
                <w:iCs/>
                <w:sz w:val="22"/>
                <w:szCs w:val="22"/>
                <w:u w:val="single"/>
                <w:lang w:eastAsia="de-DE"/>
              </w:rPr>
              <w:t>:</w:t>
            </w:r>
          </w:p>
          <w:p w:rsidR="00086348" w:rsidRDefault="00086348" w:rsidP="00086348">
            <w:pPr>
              <w:spacing w:before="80" w:after="60"/>
              <w:rPr>
                <w:rFonts w:eastAsia="Times New Roman"/>
                <w:bCs/>
                <w:iCs/>
                <w:sz w:val="22"/>
                <w:szCs w:val="22"/>
                <w:lang w:eastAsia="de-DE"/>
              </w:rPr>
            </w:pPr>
            <w:r>
              <w:rPr>
                <w:rFonts w:eastAsia="Times New Roman"/>
                <w:bCs/>
                <w:iCs/>
                <w:sz w:val="22"/>
                <w:szCs w:val="22"/>
                <w:lang w:eastAsia="de-DE"/>
              </w:rPr>
              <w:t>1:</w:t>
            </w:r>
          </w:p>
          <w:p w:rsidR="00086348" w:rsidRPr="0095713C" w:rsidRDefault="009669B3" w:rsidP="00086348">
            <w:pPr>
              <w:spacing w:before="80" w:after="60"/>
              <w:rPr>
                <w:rFonts w:eastAsia="Times New Roman"/>
                <w:bCs/>
                <w:iCs/>
                <w:sz w:val="22"/>
                <w:szCs w:val="22"/>
                <w:lang w:eastAsia="de-DE"/>
              </w:rPr>
            </w:pPr>
            <w:r w:rsidRPr="009669B3">
              <w:rPr>
                <w:rFonts w:eastAsia="Times New Roman"/>
                <w:bCs/>
                <w:iCs/>
                <w:sz w:val="22"/>
                <w:szCs w:val="22"/>
                <w:lang w:eastAsia="de-DE"/>
              </w:rPr>
              <w:t>Prüfung der Notwendigkeit einer Ä</w:t>
            </w:r>
            <w:r w:rsidRPr="009669B3">
              <w:rPr>
                <w:rFonts w:eastAsia="Times New Roman"/>
                <w:bCs/>
                <w:iCs/>
                <w:sz w:val="22"/>
                <w:szCs w:val="22"/>
                <w:lang w:eastAsia="de-DE"/>
              </w:rPr>
              <w:t>n</w:t>
            </w:r>
            <w:r w:rsidRPr="009669B3">
              <w:rPr>
                <w:rFonts w:eastAsia="Times New Roman"/>
                <w:bCs/>
                <w:iCs/>
                <w:sz w:val="22"/>
                <w:szCs w:val="22"/>
                <w:lang w:eastAsia="de-DE"/>
              </w:rPr>
              <w:t xml:space="preserve">derung  </w:t>
            </w:r>
            <w:r w:rsidR="00086348" w:rsidRPr="0095713C">
              <w:rPr>
                <w:rFonts w:eastAsia="Times New Roman"/>
                <w:bCs/>
                <w:iCs/>
                <w:sz w:val="22"/>
                <w:szCs w:val="22"/>
                <w:lang w:eastAsia="de-DE"/>
              </w:rPr>
              <w:t>erfolgt i</w:t>
            </w:r>
            <w:r w:rsidR="002C53E2">
              <w:rPr>
                <w:rFonts w:eastAsia="Times New Roman"/>
                <w:bCs/>
                <w:iCs/>
                <w:sz w:val="22"/>
                <w:szCs w:val="22"/>
                <w:lang w:eastAsia="de-DE"/>
              </w:rPr>
              <w:t>n der</w:t>
            </w:r>
            <w:r w:rsidR="00086348" w:rsidRPr="0095713C">
              <w:rPr>
                <w:rFonts w:eastAsia="Times New Roman"/>
                <w:bCs/>
                <w:iCs/>
                <w:sz w:val="22"/>
                <w:szCs w:val="22"/>
                <w:lang w:eastAsia="de-DE"/>
              </w:rPr>
              <w:t xml:space="preserve"> 2. </w:t>
            </w:r>
            <w:r w:rsidR="00881861">
              <w:rPr>
                <w:rFonts w:eastAsia="Times New Roman"/>
                <w:bCs/>
                <w:iCs/>
                <w:sz w:val="22"/>
                <w:szCs w:val="22"/>
                <w:lang w:eastAsia="de-DE"/>
              </w:rPr>
              <w:t>Jahreshälfte</w:t>
            </w:r>
            <w:r w:rsidR="00086348" w:rsidRPr="0095713C">
              <w:rPr>
                <w:rFonts w:eastAsia="Times New Roman"/>
                <w:bCs/>
                <w:iCs/>
                <w:sz w:val="22"/>
                <w:szCs w:val="22"/>
                <w:lang w:eastAsia="de-DE"/>
              </w:rPr>
              <w:t xml:space="preserve"> 2018 (BMEL).</w:t>
            </w:r>
          </w:p>
          <w:p w:rsidR="00086348" w:rsidRDefault="00086348" w:rsidP="00086348">
            <w:pPr>
              <w:spacing w:before="80" w:after="60"/>
              <w:rPr>
                <w:rFonts w:eastAsia="Times New Roman"/>
                <w:bCs/>
                <w:iCs/>
                <w:sz w:val="22"/>
                <w:szCs w:val="22"/>
                <w:lang w:eastAsia="de-DE"/>
              </w:rPr>
            </w:pPr>
          </w:p>
          <w:p w:rsidR="00086348" w:rsidRPr="0095713C" w:rsidRDefault="00086348" w:rsidP="00086348">
            <w:pPr>
              <w:spacing w:before="80" w:after="60"/>
              <w:rPr>
                <w:rFonts w:eastAsia="Times New Roman"/>
                <w:bCs/>
                <w:iCs/>
                <w:sz w:val="22"/>
                <w:szCs w:val="22"/>
                <w:lang w:eastAsia="de-DE"/>
              </w:rPr>
            </w:pPr>
            <w:r w:rsidRPr="0095713C">
              <w:rPr>
                <w:rFonts w:eastAsia="Times New Roman"/>
                <w:bCs/>
                <w:iCs/>
                <w:sz w:val="22"/>
                <w:szCs w:val="22"/>
                <w:lang w:eastAsia="de-DE"/>
              </w:rPr>
              <w:t>2 und 3:</w:t>
            </w:r>
          </w:p>
          <w:p w:rsidR="00086348" w:rsidRPr="0095713C" w:rsidRDefault="00086348" w:rsidP="00086348">
            <w:pPr>
              <w:spacing w:before="80" w:after="60"/>
              <w:rPr>
                <w:rFonts w:eastAsia="Times New Roman"/>
                <w:bCs/>
                <w:iCs/>
                <w:sz w:val="22"/>
                <w:szCs w:val="22"/>
                <w:lang w:eastAsia="de-DE"/>
              </w:rPr>
            </w:pPr>
            <w:r w:rsidRPr="0095713C">
              <w:rPr>
                <w:rFonts w:eastAsia="Times New Roman"/>
                <w:bCs/>
                <w:iCs/>
                <w:sz w:val="22"/>
                <w:szCs w:val="22"/>
                <w:lang w:eastAsia="de-DE"/>
              </w:rPr>
              <w:t>In Abhängigkeit vom Ergebnis der oben genannten Prüfung.</w:t>
            </w:r>
          </w:p>
          <w:p w:rsidR="00E46AC3" w:rsidRDefault="00E46AC3" w:rsidP="007B2FF6">
            <w:pPr>
              <w:spacing w:before="80" w:after="60"/>
              <w:rPr>
                <w:rFonts w:eastAsia="Times New Roman"/>
                <w:bCs/>
                <w:iCs/>
                <w:sz w:val="22"/>
                <w:szCs w:val="22"/>
                <w:u w:val="single"/>
                <w:lang w:eastAsia="de-DE"/>
              </w:rPr>
            </w:pPr>
          </w:p>
          <w:p w:rsidR="00E46AC3" w:rsidRDefault="00E46AC3" w:rsidP="007B2FF6">
            <w:pPr>
              <w:spacing w:before="80" w:after="60"/>
              <w:rPr>
                <w:rFonts w:eastAsia="Times New Roman"/>
                <w:bCs/>
                <w:iCs/>
                <w:sz w:val="22"/>
                <w:szCs w:val="22"/>
                <w:u w:val="single"/>
                <w:lang w:eastAsia="de-DE"/>
              </w:rPr>
            </w:pPr>
          </w:p>
          <w:p w:rsidR="007E7492" w:rsidRDefault="007E7492" w:rsidP="007B2FF6">
            <w:pPr>
              <w:spacing w:before="80" w:after="60"/>
              <w:rPr>
                <w:rFonts w:eastAsia="Times New Roman"/>
                <w:bCs/>
                <w:iCs/>
                <w:sz w:val="22"/>
                <w:szCs w:val="22"/>
                <w:u w:val="single"/>
                <w:lang w:eastAsia="de-DE"/>
              </w:rPr>
            </w:pPr>
          </w:p>
          <w:p w:rsidR="007E7492" w:rsidRDefault="007E7492" w:rsidP="007B2FF6">
            <w:pPr>
              <w:spacing w:before="80" w:after="60"/>
              <w:rPr>
                <w:rFonts w:eastAsia="Times New Roman"/>
                <w:bCs/>
                <w:iCs/>
                <w:sz w:val="22"/>
                <w:szCs w:val="22"/>
                <w:u w:val="single"/>
                <w:lang w:eastAsia="de-DE"/>
              </w:rPr>
            </w:pPr>
          </w:p>
          <w:p w:rsidR="007E7492" w:rsidRDefault="007E7492" w:rsidP="007B2FF6">
            <w:pPr>
              <w:spacing w:before="80" w:after="60"/>
              <w:rPr>
                <w:rFonts w:eastAsia="Times New Roman"/>
                <w:bCs/>
                <w:iCs/>
                <w:sz w:val="22"/>
                <w:szCs w:val="22"/>
                <w:u w:val="single"/>
                <w:lang w:eastAsia="de-DE"/>
              </w:rPr>
            </w:pPr>
          </w:p>
          <w:p w:rsidR="007E7492" w:rsidRDefault="007E7492" w:rsidP="007B2FF6">
            <w:pPr>
              <w:spacing w:before="80" w:after="60"/>
              <w:rPr>
                <w:rFonts w:eastAsia="Times New Roman"/>
                <w:bCs/>
                <w:iCs/>
                <w:sz w:val="22"/>
                <w:szCs w:val="22"/>
                <w:u w:val="single"/>
                <w:lang w:eastAsia="de-DE"/>
              </w:rPr>
            </w:pPr>
          </w:p>
          <w:p w:rsidR="00E46AC3" w:rsidRDefault="00E46AC3" w:rsidP="007B2FF6">
            <w:pPr>
              <w:spacing w:before="80" w:after="60"/>
              <w:rPr>
                <w:rFonts w:eastAsia="Times New Roman"/>
                <w:bCs/>
                <w:iCs/>
                <w:sz w:val="22"/>
                <w:szCs w:val="22"/>
                <w:u w:val="single"/>
                <w:lang w:eastAsia="de-DE"/>
              </w:rPr>
            </w:pPr>
          </w:p>
          <w:p w:rsidR="00E46AC3" w:rsidRDefault="00E46AC3" w:rsidP="007B2FF6">
            <w:pPr>
              <w:spacing w:before="80" w:after="60"/>
              <w:rPr>
                <w:rFonts w:eastAsia="Times New Roman"/>
                <w:bCs/>
                <w:iCs/>
                <w:sz w:val="22"/>
                <w:szCs w:val="22"/>
                <w:u w:val="single"/>
                <w:lang w:eastAsia="de-DE"/>
              </w:rPr>
            </w:pPr>
          </w:p>
          <w:p w:rsidR="00E46AC3" w:rsidRDefault="00E46AC3" w:rsidP="007B2FF6">
            <w:pPr>
              <w:spacing w:before="80" w:after="60"/>
              <w:rPr>
                <w:rFonts w:eastAsia="Times New Roman"/>
                <w:bCs/>
                <w:iCs/>
                <w:sz w:val="22"/>
                <w:szCs w:val="22"/>
                <w:u w:val="single"/>
                <w:lang w:eastAsia="de-DE"/>
              </w:rPr>
            </w:pPr>
          </w:p>
          <w:p w:rsidR="00E46AC3" w:rsidRDefault="00E46AC3" w:rsidP="007B2FF6">
            <w:pPr>
              <w:spacing w:before="80" w:after="60"/>
              <w:rPr>
                <w:rFonts w:eastAsia="Times New Roman"/>
                <w:bCs/>
                <w:iCs/>
                <w:sz w:val="22"/>
                <w:szCs w:val="22"/>
                <w:u w:val="single"/>
                <w:lang w:eastAsia="de-DE"/>
              </w:rPr>
            </w:pPr>
          </w:p>
          <w:p w:rsidR="00E46AC3" w:rsidRDefault="00E46AC3" w:rsidP="007B2FF6">
            <w:pPr>
              <w:spacing w:before="80" w:after="60"/>
              <w:rPr>
                <w:rFonts w:eastAsia="Times New Roman"/>
                <w:bCs/>
                <w:iCs/>
                <w:sz w:val="22"/>
                <w:szCs w:val="22"/>
                <w:u w:val="single"/>
                <w:lang w:eastAsia="de-DE"/>
              </w:rPr>
            </w:pPr>
          </w:p>
          <w:p w:rsidR="00E46AC3" w:rsidRDefault="00E46AC3" w:rsidP="007B2FF6">
            <w:pPr>
              <w:spacing w:before="80" w:after="60"/>
              <w:rPr>
                <w:rFonts w:eastAsia="Times New Roman"/>
                <w:bCs/>
                <w:iCs/>
                <w:sz w:val="22"/>
                <w:szCs w:val="22"/>
                <w:u w:val="single"/>
                <w:lang w:eastAsia="de-DE"/>
              </w:rPr>
            </w:pPr>
          </w:p>
          <w:p w:rsidR="00E46AC3" w:rsidRDefault="00E46AC3" w:rsidP="007B2FF6">
            <w:pPr>
              <w:spacing w:before="80" w:after="60"/>
              <w:rPr>
                <w:rFonts w:eastAsia="Times New Roman"/>
                <w:bCs/>
                <w:iCs/>
                <w:sz w:val="22"/>
                <w:szCs w:val="22"/>
                <w:u w:val="single"/>
                <w:lang w:eastAsia="de-DE"/>
              </w:rPr>
            </w:pPr>
          </w:p>
          <w:p w:rsidR="00E46AC3" w:rsidRDefault="00E46AC3" w:rsidP="007B2FF6">
            <w:pPr>
              <w:spacing w:before="80" w:after="60"/>
              <w:rPr>
                <w:rFonts w:eastAsia="Times New Roman"/>
                <w:bCs/>
                <w:iCs/>
                <w:sz w:val="22"/>
                <w:szCs w:val="22"/>
                <w:u w:val="single"/>
                <w:lang w:eastAsia="de-DE"/>
              </w:rPr>
            </w:pPr>
          </w:p>
          <w:p w:rsidR="00E46AC3" w:rsidRDefault="00E46AC3" w:rsidP="007B2FF6">
            <w:pPr>
              <w:spacing w:before="80" w:after="60"/>
              <w:rPr>
                <w:rFonts w:eastAsia="Times New Roman"/>
                <w:bCs/>
                <w:iCs/>
                <w:sz w:val="22"/>
                <w:szCs w:val="22"/>
                <w:u w:val="single"/>
                <w:lang w:eastAsia="de-DE"/>
              </w:rPr>
            </w:pPr>
          </w:p>
          <w:p w:rsidR="00D76488" w:rsidRDefault="00245E8A" w:rsidP="007B2FF6">
            <w:pPr>
              <w:spacing w:before="80" w:after="60"/>
              <w:rPr>
                <w:rFonts w:eastAsia="Times New Roman"/>
                <w:bCs/>
                <w:iCs/>
                <w:sz w:val="22"/>
                <w:szCs w:val="22"/>
                <w:u w:val="single"/>
                <w:lang w:eastAsia="de-DE"/>
              </w:rPr>
            </w:pPr>
            <w:r>
              <w:rPr>
                <w:rFonts w:eastAsia="Times New Roman"/>
                <w:bCs/>
                <w:iCs/>
                <w:sz w:val="22"/>
                <w:szCs w:val="22"/>
                <w:u w:val="single"/>
                <w:lang w:eastAsia="de-DE"/>
              </w:rPr>
              <w:lastRenderedPageBreak/>
              <w:t>Krankenbuchten</w:t>
            </w:r>
          </w:p>
          <w:p w:rsidR="00345B9F" w:rsidRDefault="00345B9F" w:rsidP="007B2FF6">
            <w:pPr>
              <w:spacing w:before="80" w:after="60"/>
              <w:rPr>
                <w:rFonts w:eastAsia="Times New Roman"/>
                <w:bCs/>
                <w:iCs/>
                <w:sz w:val="22"/>
                <w:szCs w:val="22"/>
                <w:u w:val="single"/>
                <w:lang w:eastAsia="de-DE"/>
              </w:rPr>
            </w:pPr>
          </w:p>
          <w:p w:rsidR="009212E4" w:rsidRPr="0095713C" w:rsidRDefault="009212E4" w:rsidP="007B2FF6">
            <w:pPr>
              <w:spacing w:before="80" w:after="60"/>
              <w:rPr>
                <w:rFonts w:eastAsia="Times New Roman"/>
                <w:bCs/>
                <w:iCs/>
                <w:sz w:val="22"/>
                <w:szCs w:val="22"/>
                <w:u w:val="single"/>
                <w:lang w:eastAsia="de-DE"/>
              </w:rPr>
            </w:pPr>
            <w:r>
              <w:rPr>
                <w:rFonts w:eastAsia="Times New Roman"/>
                <w:bCs/>
                <w:iCs/>
                <w:sz w:val="22"/>
                <w:szCs w:val="22"/>
                <w:u w:val="single"/>
                <w:lang w:eastAsia="de-DE"/>
              </w:rPr>
              <w:t>Handbuch:</w:t>
            </w:r>
          </w:p>
          <w:p w:rsidR="00D76488" w:rsidRPr="0095713C" w:rsidRDefault="009212E4" w:rsidP="00D76488">
            <w:pPr>
              <w:spacing w:before="80" w:after="60"/>
              <w:rPr>
                <w:rFonts w:eastAsia="Times New Roman"/>
                <w:bCs/>
                <w:iCs/>
                <w:sz w:val="22"/>
                <w:szCs w:val="22"/>
                <w:lang w:eastAsia="de-DE"/>
              </w:rPr>
            </w:pPr>
            <w:r>
              <w:rPr>
                <w:rFonts w:eastAsia="Times New Roman"/>
                <w:bCs/>
                <w:iCs/>
                <w:sz w:val="22"/>
                <w:szCs w:val="22"/>
                <w:lang w:eastAsia="de-DE"/>
              </w:rPr>
              <w:t>1:</w:t>
            </w:r>
          </w:p>
          <w:p w:rsidR="007954B4" w:rsidRPr="0095713C" w:rsidRDefault="00BD00AB" w:rsidP="007954B4">
            <w:pPr>
              <w:spacing w:before="80" w:after="60"/>
              <w:rPr>
                <w:rFonts w:eastAsia="Times New Roman"/>
                <w:bCs/>
                <w:iCs/>
                <w:sz w:val="22"/>
                <w:szCs w:val="22"/>
                <w:lang w:eastAsia="de-DE"/>
              </w:rPr>
            </w:pPr>
            <w:r>
              <w:rPr>
                <w:rFonts w:eastAsia="Times New Roman"/>
                <w:bCs/>
                <w:iCs/>
                <w:sz w:val="22"/>
                <w:szCs w:val="22"/>
                <w:lang w:eastAsia="de-DE"/>
              </w:rPr>
              <w:t>Die</w:t>
            </w:r>
            <w:r w:rsidR="00D76488" w:rsidRPr="0095713C">
              <w:rPr>
                <w:rFonts w:eastAsia="Times New Roman"/>
                <w:bCs/>
                <w:iCs/>
                <w:sz w:val="22"/>
                <w:szCs w:val="22"/>
                <w:lang w:eastAsia="de-DE"/>
              </w:rPr>
              <w:t xml:space="preserve"> </w:t>
            </w:r>
            <w:r w:rsidR="0099529F">
              <w:rPr>
                <w:rFonts w:eastAsia="Times New Roman"/>
                <w:bCs/>
                <w:iCs/>
                <w:sz w:val="22"/>
                <w:szCs w:val="22"/>
                <w:lang w:eastAsia="de-DE"/>
              </w:rPr>
              <w:t>P</w:t>
            </w:r>
            <w:r w:rsidR="00D76488" w:rsidRPr="0095713C">
              <w:rPr>
                <w:rFonts w:eastAsia="Times New Roman"/>
                <w:bCs/>
                <w:iCs/>
                <w:sz w:val="22"/>
                <w:szCs w:val="22"/>
                <w:lang w:eastAsia="de-DE"/>
              </w:rPr>
              <w:t xml:space="preserve">G des Handbuchs wird gebeten, der AGT bis zu ihrer nächsten Sitzung (Ende 2. </w:t>
            </w:r>
            <w:r w:rsidR="00881861">
              <w:rPr>
                <w:rFonts w:eastAsia="Times New Roman"/>
                <w:bCs/>
                <w:iCs/>
                <w:sz w:val="22"/>
                <w:szCs w:val="22"/>
                <w:lang w:eastAsia="de-DE"/>
              </w:rPr>
              <w:t>Jahreshälfte</w:t>
            </w:r>
            <w:r w:rsidR="00D76488" w:rsidRPr="0095713C">
              <w:rPr>
                <w:rFonts w:eastAsia="Times New Roman"/>
                <w:bCs/>
                <w:iCs/>
                <w:sz w:val="22"/>
                <w:szCs w:val="22"/>
                <w:lang w:eastAsia="de-DE"/>
              </w:rPr>
              <w:t xml:space="preserve"> 2018) einen Vo</w:t>
            </w:r>
            <w:r w:rsidR="00D76488" w:rsidRPr="0095713C">
              <w:rPr>
                <w:rFonts w:eastAsia="Times New Roman"/>
                <w:bCs/>
                <w:iCs/>
                <w:sz w:val="22"/>
                <w:szCs w:val="22"/>
                <w:lang w:eastAsia="de-DE"/>
              </w:rPr>
              <w:t>r</w:t>
            </w:r>
            <w:r w:rsidR="00D76488" w:rsidRPr="0095713C">
              <w:rPr>
                <w:rFonts w:eastAsia="Times New Roman"/>
                <w:bCs/>
                <w:iCs/>
                <w:sz w:val="22"/>
                <w:szCs w:val="22"/>
                <w:lang w:eastAsia="de-DE"/>
              </w:rPr>
              <w:t>schlag zur Konkretisierung des Han</w:t>
            </w:r>
            <w:r w:rsidR="00D76488" w:rsidRPr="0095713C">
              <w:rPr>
                <w:rFonts w:eastAsia="Times New Roman"/>
                <w:bCs/>
                <w:iCs/>
                <w:sz w:val="22"/>
                <w:szCs w:val="22"/>
                <w:lang w:eastAsia="de-DE"/>
              </w:rPr>
              <w:t>d</w:t>
            </w:r>
            <w:r w:rsidR="00D76488" w:rsidRPr="0095713C">
              <w:rPr>
                <w:rFonts w:eastAsia="Times New Roman"/>
                <w:bCs/>
                <w:iCs/>
                <w:sz w:val="22"/>
                <w:szCs w:val="22"/>
                <w:lang w:eastAsia="de-DE"/>
              </w:rPr>
              <w:t>buchs zur Beschlussfassung vorzul</w:t>
            </w:r>
            <w:r w:rsidR="00D76488" w:rsidRPr="0095713C">
              <w:rPr>
                <w:rFonts w:eastAsia="Times New Roman"/>
                <w:bCs/>
                <w:iCs/>
                <w:sz w:val="22"/>
                <w:szCs w:val="22"/>
                <w:lang w:eastAsia="de-DE"/>
              </w:rPr>
              <w:t>e</w:t>
            </w:r>
            <w:r w:rsidR="00D76488" w:rsidRPr="0095713C">
              <w:rPr>
                <w:rFonts w:eastAsia="Times New Roman"/>
                <w:bCs/>
                <w:iCs/>
                <w:sz w:val="22"/>
                <w:szCs w:val="22"/>
                <w:lang w:eastAsia="de-DE"/>
              </w:rPr>
              <w:t xml:space="preserve">gen. </w:t>
            </w:r>
            <w:r w:rsidR="007954B4" w:rsidRPr="0095713C">
              <w:rPr>
                <w:rFonts w:eastAsia="Times New Roman"/>
                <w:bCs/>
                <w:iCs/>
                <w:sz w:val="22"/>
                <w:szCs w:val="22"/>
                <w:lang w:eastAsia="de-DE"/>
              </w:rPr>
              <w:t xml:space="preserve">In Abhängigkeit vom Beschluss der AGT </w:t>
            </w:r>
            <w:r w:rsidR="007954B4">
              <w:rPr>
                <w:rFonts w:eastAsia="Times New Roman"/>
                <w:bCs/>
                <w:iCs/>
                <w:sz w:val="22"/>
                <w:szCs w:val="22"/>
                <w:lang w:eastAsia="de-DE"/>
              </w:rPr>
              <w:t>wird das Handbuch aktual</w:t>
            </w:r>
            <w:r w:rsidR="007954B4">
              <w:rPr>
                <w:rFonts w:eastAsia="Times New Roman"/>
                <w:bCs/>
                <w:iCs/>
                <w:sz w:val="22"/>
                <w:szCs w:val="22"/>
                <w:lang w:eastAsia="de-DE"/>
              </w:rPr>
              <w:t>i</w:t>
            </w:r>
            <w:r w:rsidR="007954B4">
              <w:rPr>
                <w:rFonts w:eastAsia="Times New Roman"/>
                <w:bCs/>
                <w:iCs/>
                <w:sz w:val="22"/>
                <w:szCs w:val="22"/>
                <w:lang w:eastAsia="de-DE"/>
              </w:rPr>
              <w:t>siert.</w:t>
            </w:r>
          </w:p>
          <w:p w:rsidR="007954B4" w:rsidRPr="0095713C" w:rsidRDefault="007954B4" w:rsidP="00D76488">
            <w:pPr>
              <w:spacing w:before="80" w:after="60"/>
              <w:rPr>
                <w:rFonts w:eastAsia="Times New Roman"/>
                <w:bCs/>
                <w:iCs/>
                <w:sz w:val="22"/>
                <w:szCs w:val="22"/>
                <w:lang w:eastAsia="de-DE"/>
              </w:rPr>
            </w:pPr>
          </w:p>
          <w:p w:rsidR="00D76488" w:rsidRPr="0095713C" w:rsidRDefault="00D76488" w:rsidP="00D76488">
            <w:pPr>
              <w:spacing w:before="80" w:after="60"/>
              <w:rPr>
                <w:rFonts w:eastAsia="Times New Roman"/>
                <w:bCs/>
                <w:iCs/>
                <w:sz w:val="22"/>
                <w:szCs w:val="22"/>
                <w:lang w:eastAsia="de-DE"/>
              </w:rPr>
            </w:pPr>
            <w:r w:rsidRPr="0095713C">
              <w:rPr>
                <w:rFonts w:eastAsia="Times New Roman"/>
                <w:bCs/>
                <w:iCs/>
                <w:sz w:val="22"/>
                <w:szCs w:val="22"/>
                <w:lang w:eastAsia="de-DE"/>
              </w:rPr>
              <w:t>2 und 3:</w:t>
            </w:r>
          </w:p>
          <w:p w:rsidR="00D76488" w:rsidRPr="0095713C" w:rsidRDefault="00D76488" w:rsidP="00D76488">
            <w:pPr>
              <w:spacing w:before="80" w:after="60"/>
              <w:rPr>
                <w:rFonts w:eastAsia="Times New Roman"/>
                <w:bCs/>
                <w:iCs/>
                <w:sz w:val="22"/>
                <w:szCs w:val="22"/>
                <w:lang w:eastAsia="de-DE"/>
              </w:rPr>
            </w:pPr>
            <w:r w:rsidRPr="0095713C">
              <w:rPr>
                <w:rFonts w:eastAsia="Times New Roman"/>
                <w:bCs/>
                <w:iCs/>
                <w:sz w:val="22"/>
                <w:szCs w:val="22"/>
                <w:lang w:eastAsia="de-DE"/>
              </w:rPr>
              <w:t>Nach der Aktualisierung des Han</w:t>
            </w:r>
            <w:r w:rsidRPr="0095713C">
              <w:rPr>
                <w:rFonts w:eastAsia="Times New Roman"/>
                <w:bCs/>
                <w:iCs/>
                <w:sz w:val="22"/>
                <w:szCs w:val="22"/>
                <w:lang w:eastAsia="de-DE"/>
              </w:rPr>
              <w:t>d</w:t>
            </w:r>
            <w:r w:rsidRPr="0095713C">
              <w:rPr>
                <w:rFonts w:eastAsia="Times New Roman"/>
                <w:bCs/>
                <w:iCs/>
                <w:sz w:val="22"/>
                <w:szCs w:val="22"/>
                <w:lang w:eastAsia="de-DE"/>
              </w:rPr>
              <w:t>buchs</w:t>
            </w:r>
            <w:r w:rsidR="00F341CB">
              <w:rPr>
                <w:rFonts w:eastAsia="Times New Roman"/>
                <w:bCs/>
                <w:iCs/>
                <w:sz w:val="22"/>
                <w:szCs w:val="22"/>
                <w:lang w:eastAsia="de-DE"/>
              </w:rPr>
              <w:t xml:space="preserve"> ist geplant, die Änderungen</w:t>
            </w:r>
            <w:r w:rsidRPr="0095713C">
              <w:rPr>
                <w:rFonts w:eastAsia="Times New Roman"/>
                <w:bCs/>
                <w:iCs/>
                <w:sz w:val="22"/>
                <w:szCs w:val="22"/>
                <w:lang w:eastAsia="de-DE"/>
              </w:rPr>
              <w:t xml:space="preserve"> den Wirtschaftsbeteiligten und den z</w:t>
            </w:r>
            <w:r w:rsidRPr="0095713C">
              <w:rPr>
                <w:rFonts w:eastAsia="Times New Roman"/>
                <w:bCs/>
                <w:iCs/>
                <w:sz w:val="22"/>
                <w:szCs w:val="22"/>
                <w:lang w:eastAsia="de-DE"/>
              </w:rPr>
              <w:t>u</w:t>
            </w:r>
            <w:r w:rsidRPr="0095713C">
              <w:rPr>
                <w:rFonts w:eastAsia="Times New Roman"/>
                <w:bCs/>
                <w:iCs/>
                <w:sz w:val="22"/>
                <w:szCs w:val="22"/>
                <w:lang w:eastAsia="de-DE"/>
              </w:rPr>
              <w:t>ständigen Behörden zu kommunizi</w:t>
            </w:r>
            <w:r w:rsidRPr="0095713C">
              <w:rPr>
                <w:rFonts w:eastAsia="Times New Roman"/>
                <w:bCs/>
                <w:iCs/>
                <w:sz w:val="22"/>
                <w:szCs w:val="22"/>
                <w:lang w:eastAsia="de-DE"/>
              </w:rPr>
              <w:t>e</w:t>
            </w:r>
            <w:r w:rsidRPr="0095713C">
              <w:rPr>
                <w:rFonts w:eastAsia="Times New Roman"/>
                <w:bCs/>
                <w:iCs/>
                <w:sz w:val="22"/>
                <w:szCs w:val="22"/>
                <w:lang w:eastAsia="de-DE"/>
              </w:rPr>
              <w:t>ren.</w:t>
            </w:r>
          </w:p>
          <w:p w:rsidR="00851390" w:rsidRDefault="00851390" w:rsidP="00D76488">
            <w:pPr>
              <w:spacing w:before="80" w:after="60"/>
              <w:rPr>
                <w:rFonts w:eastAsia="Times New Roman"/>
                <w:bCs/>
                <w:iCs/>
                <w:sz w:val="22"/>
                <w:szCs w:val="22"/>
                <w:lang w:eastAsia="de-DE"/>
              </w:rPr>
            </w:pPr>
          </w:p>
          <w:p w:rsidR="00E46AC3" w:rsidRDefault="00E46AC3" w:rsidP="00D76488">
            <w:pPr>
              <w:spacing w:before="80" w:after="60"/>
              <w:rPr>
                <w:rFonts w:eastAsia="Times New Roman"/>
                <w:bCs/>
                <w:iCs/>
                <w:sz w:val="22"/>
                <w:szCs w:val="22"/>
                <w:lang w:eastAsia="de-DE"/>
              </w:rPr>
            </w:pPr>
          </w:p>
          <w:p w:rsidR="00E46AC3" w:rsidRDefault="00E46AC3" w:rsidP="00D76488">
            <w:pPr>
              <w:spacing w:before="80" w:after="60"/>
              <w:rPr>
                <w:rFonts w:eastAsia="Times New Roman"/>
                <w:bCs/>
                <w:iCs/>
                <w:sz w:val="22"/>
                <w:szCs w:val="22"/>
                <w:lang w:eastAsia="de-DE"/>
              </w:rPr>
            </w:pPr>
          </w:p>
          <w:p w:rsidR="00E46AC3" w:rsidRDefault="00E46AC3" w:rsidP="00D76488">
            <w:pPr>
              <w:spacing w:before="80" w:after="60"/>
              <w:rPr>
                <w:rFonts w:eastAsia="Times New Roman"/>
                <w:bCs/>
                <w:iCs/>
                <w:sz w:val="22"/>
                <w:szCs w:val="22"/>
                <w:lang w:eastAsia="de-DE"/>
              </w:rPr>
            </w:pPr>
          </w:p>
          <w:p w:rsidR="00E46AC3" w:rsidRDefault="00E46AC3" w:rsidP="00D76488">
            <w:pPr>
              <w:spacing w:before="80" w:after="60"/>
              <w:rPr>
                <w:rFonts w:eastAsia="Times New Roman"/>
                <w:bCs/>
                <w:iCs/>
                <w:sz w:val="22"/>
                <w:szCs w:val="22"/>
                <w:lang w:eastAsia="de-DE"/>
              </w:rPr>
            </w:pPr>
          </w:p>
          <w:p w:rsidR="00E46AC3" w:rsidRDefault="00E46AC3" w:rsidP="00D76488">
            <w:pPr>
              <w:spacing w:before="80" w:after="60"/>
              <w:rPr>
                <w:rFonts w:eastAsia="Times New Roman"/>
                <w:bCs/>
                <w:iCs/>
                <w:sz w:val="22"/>
                <w:szCs w:val="22"/>
                <w:lang w:eastAsia="de-DE"/>
              </w:rPr>
            </w:pPr>
          </w:p>
          <w:p w:rsidR="00E46AC3" w:rsidRDefault="00E46AC3" w:rsidP="00D76488">
            <w:pPr>
              <w:spacing w:before="80" w:after="60"/>
              <w:rPr>
                <w:rFonts w:eastAsia="Times New Roman"/>
                <w:bCs/>
                <w:iCs/>
                <w:sz w:val="22"/>
                <w:szCs w:val="22"/>
                <w:lang w:eastAsia="de-DE"/>
              </w:rPr>
            </w:pPr>
          </w:p>
          <w:p w:rsidR="006F7894" w:rsidRDefault="006F7894" w:rsidP="00E46AC3">
            <w:pPr>
              <w:spacing w:before="80" w:after="80"/>
              <w:rPr>
                <w:rFonts w:eastAsia="Times New Roman"/>
                <w:bCs/>
                <w:iCs/>
                <w:sz w:val="22"/>
                <w:szCs w:val="22"/>
                <w:u w:val="single"/>
                <w:lang w:eastAsia="de-DE"/>
              </w:rPr>
            </w:pPr>
          </w:p>
          <w:p w:rsidR="006429D5" w:rsidRDefault="006429D5" w:rsidP="00E46AC3">
            <w:pPr>
              <w:spacing w:before="80" w:after="80"/>
              <w:rPr>
                <w:rFonts w:eastAsia="Times New Roman"/>
                <w:bCs/>
                <w:iCs/>
                <w:sz w:val="22"/>
                <w:szCs w:val="22"/>
                <w:u w:val="single"/>
                <w:lang w:eastAsia="de-DE"/>
              </w:rPr>
            </w:pPr>
          </w:p>
          <w:p w:rsidR="00362315" w:rsidRDefault="00362315" w:rsidP="00E46AC3">
            <w:pPr>
              <w:spacing w:before="80" w:after="80"/>
              <w:rPr>
                <w:rFonts w:eastAsia="Times New Roman"/>
                <w:bCs/>
                <w:iCs/>
                <w:sz w:val="22"/>
                <w:szCs w:val="22"/>
                <w:u w:val="single"/>
                <w:lang w:eastAsia="de-DE"/>
              </w:rPr>
            </w:pPr>
          </w:p>
          <w:p w:rsidR="007954B4" w:rsidRDefault="007954B4" w:rsidP="00E46AC3">
            <w:pPr>
              <w:spacing w:before="80" w:after="80"/>
              <w:rPr>
                <w:rFonts w:eastAsia="Times New Roman"/>
                <w:bCs/>
                <w:iCs/>
                <w:sz w:val="22"/>
                <w:szCs w:val="22"/>
                <w:u w:val="single"/>
                <w:lang w:eastAsia="de-DE"/>
              </w:rPr>
            </w:pPr>
          </w:p>
          <w:p w:rsidR="00851390" w:rsidRDefault="00E46AC3" w:rsidP="00E46AC3">
            <w:pPr>
              <w:spacing w:before="80" w:after="80"/>
              <w:rPr>
                <w:rFonts w:eastAsia="Times New Roman"/>
                <w:bCs/>
                <w:iCs/>
                <w:sz w:val="22"/>
                <w:szCs w:val="22"/>
                <w:u w:val="single"/>
                <w:lang w:eastAsia="de-DE"/>
              </w:rPr>
            </w:pPr>
            <w:r w:rsidRPr="00E46AC3">
              <w:rPr>
                <w:rFonts w:eastAsia="Times New Roman"/>
                <w:bCs/>
                <w:iCs/>
                <w:sz w:val="22"/>
                <w:szCs w:val="22"/>
                <w:u w:val="single"/>
                <w:lang w:eastAsia="de-DE"/>
              </w:rPr>
              <w:t>Ausgestaltung von Haltungseinric</w:t>
            </w:r>
            <w:r w:rsidRPr="00E46AC3">
              <w:rPr>
                <w:rFonts w:eastAsia="Times New Roman"/>
                <w:bCs/>
                <w:iCs/>
                <w:sz w:val="22"/>
                <w:szCs w:val="22"/>
                <w:u w:val="single"/>
                <w:lang w:eastAsia="de-DE"/>
              </w:rPr>
              <w:t>h</w:t>
            </w:r>
            <w:r w:rsidRPr="00E46AC3">
              <w:rPr>
                <w:rFonts w:eastAsia="Times New Roman"/>
                <w:bCs/>
                <w:iCs/>
                <w:sz w:val="22"/>
                <w:szCs w:val="22"/>
                <w:u w:val="single"/>
                <w:lang w:eastAsia="de-DE"/>
              </w:rPr>
              <w:t>tung für früh abgesetzte Ferkel (&gt;21 und &lt; 28 Tage)</w:t>
            </w:r>
          </w:p>
          <w:p w:rsidR="00E46AC3" w:rsidRPr="0095713C" w:rsidRDefault="00E46AC3" w:rsidP="00E46AC3">
            <w:pPr>
              <w:spacing w:before="80" w:after="80"/>
              <w:rPr>
                <w:rFonts w:eastAsia="Times New Roman"/>
                <w:bCs/>
                <w:iCs/>
                <w:sz w:val="22"/>
                <w:szCs w:val="22"/>
                <w:u w:val="single"/>
                <w:lang w:eastAsia="de-DE"/>
              </w:rPr>
            </w:pPr>
          </w:p>
          <w:p w:rsidR="00851390" w:rsidRPr="0095713C" w:rsidRDefault="006F7894" w:rsidP="00D76488">
            <w:pPr>
              <w:spacing w:before="80" w:after="60"/>
              <w:rPr>
                <w:rFonts w:eastAsia="Times New Roman"/>
                <w:bCs/>
                <w:iCs/>
                <w:sz w:val="22"/>
                <w:szCs w:val="22"/>
                <w:u w:val="single"/>
                <w:lang w:eastAsia="de-DE"/>
              </w:rPr>
            </w:pPr>
            <w:r w:rsidRPr="006F7894">
              <w:rPr>
                <w:rFonts w:eastAsia="Times New Roman"/>
                <w:bCs/>
                <w:iCs/>
                <w:sz w:val="22"/>
                <w:szCs w:val="22"/>
                <w:lang w:eastAsia="de-DE"/>
              </w:rPr>
              <w:t>Derzeit kein Anpassungsbedarf.</w:t>
            </w:r>
          </w:p>
        </w:tc>
      </w:tr>
      <w:tr w:rsidR="007B2FF6" w:rsidRPr="0095713C" w:rsidTr="00F972A6">
        <w:tc>
          <w:tcPr>
            <w:tcW w:w="1986" w:type="dxa"/>
          </w:tcPr>
          <w:p w:rsidR="007B2FF6" w:rsidRPr="00A264A5" w:rsidRDefault="003A73AB" w:rsidP="00615A31">
            <w:pPr>
              <w:spacing w:before="80" w:after="80"/>
              <w:rPr>
                <w:rFonts w:eastAsia="Times New Roman"/>
                <w:b/>
                <w:sz w:val="22"/>
                <w:szCs w:val="22"/>
                <w:lang w:eastAsia="de-DE"/>
              </w:rPr>
            </w:pPr>
            <w:r w:rsidRPr="0095713C">
              <w:rPr>
                <w:rFonts w:eastAsia="Times New Roman"/>
                <w:b/>
                <w:bCs/>
                <w:iCs/>
                <w:sz w:val="22"/>
                <w:szCs w:val="22"/>
              </w:rPr>
              <w:lastRenderedPageBreak/>
              <w:t xml:space="preserve">Wettbewerb um </w:t>
            </w:r>
            <w:r w:rsidR="00615A31">
              <w:rPr>
                <w:rFonts w:eastAsia="Times New Roman"/>
                <w:b/>
                <w:bCs/>
                <w:iCs/>
                <w:sz w:val="22"/>
                <w:szCs w:val="22"/>
              </w:rPr>
              <w:t>Ressourcen</w:t>
            </w:r>
          </w:p>
        </w:tc>
        <w:tc>
          <w:tcPr>
            <w:tcW w:w="3448" w:type="dxa"/>
          </w:tcPr>
          <w:p w:rsidR="00E46AC3" w:rsidRPr="003C6A0D" w:rsidRDefault="00E46AC3" w:rsidP="00E46AC3">
            <w:pPr>
              <w:spacing w:before="80" w:after="80"/>
              <w:rPr>
                <w:rFonts w:eastAsia="Times New Roman"/>
                <w:bCs/>
                <w:i/>
                <w:iCs/>
                <w:sz w:val="22"/>
                <w:szCs w:val="22"/>
                <w:u w:val="single"/>
                <w:lang w:eastAsia="de-DE"/>
              </w:rPr>
            </w:pPr>
            <w:r w:rsidRPr="003C6A0D">
              <w:rPr>
                <w:rFonts w:eastAsia="Times New Roman"/>
                <w:bCs/>
                <w:i/>
                <w:iCs/>
                <w:sz w:val="22"/>
                <w:szCs w:val="22"/>
                <w:u w:val="single"/>
                <w:lang w:eastAsia="de-DE"/>
              </w:rPr>
              <w:t>Uneingeschränkt nutzbare Bode</w:t>
            </w:r>
            <w:r w:rsidRPr="003C6A0D">
              <w:rPr>
                <w:rFonts w:eastAsia="Times New Roman"/>
                <w:bCs/>
                <w:i/>
                <w:iCs/>
                <w:sz w:val="22"/>
                <w:szCs w:val="22"/>
                <w:u w:val="single"/>
                <w:lang w:eastAsia="de-DE"/>
              </w:rPr>
              <w:t>n</w:t>
            </w:r>
            <w:r w:rsidR="003C6A0D" w:rsidRPr="003C6A0D">
              <w:rPr>
                <w:rFonts w:eastAsia="Times New Roman"/>
                <w:bCs/>
                <w:i/>
                <w:iCs/>
                <w:sz w:val="22"/>
                <w:szCs w:val="22"/>
                <w:u w:val="single"/>
                <w:lang w:eastAsia="de-DE"/>
              </w:rPr>
              <w:t>fläche</w:t>
            </w:r>
          </w:p>
          <w:p w:rsidR="00C80419" w:rsidRPr="003C6A0D" w:rsidRDefault="00C80419" w:rsidP="00E46AC3">
            <w:pPr>
              <w:spacing w:before="80" w:after="80"/>
              <w:rPr>
                <w:rFonts w:eastAsia="Times New Roman"/>
                <w:bCs/>
                <w:i/>
                <w:iCs/>
                <w:sz w:val="22"/>
                <w:szCs w:val="22"/>
                <w:u w:val="single"/>
                <w:lang w:eastAsia="de-DE"/>
              </w:rPr>
            </w:pPr>
          </w:p>
          <w:p w:rsidR="00E41681" w:rsidRPr="003C6A0D" w:rsidRDefault="00E41681" w:rsidP="00E41681">
            <w:pPr>
              <w:spacing w:before="80" w:after="80"/>
              <w:jc w:val="both"/>
              <w:rPr>
                <w:rFonts w:eastAsia="Times New Roman"/>
                <w:i/>
                <w:sz w:val="22"/>
                <w:szCs w:val="22"/>
              </w:rPr>
            </w:pPr>
            <w:r w:rsidRPr="003C6A0D">
              <w:rPr>
                <w:rFonts w:eastAsia="Times New Roman"/>
                <w:bCs/>
                <w:i/>
                <w:iCs/>
                <w:sz w:val="22"/>
                <w:szCs w:val="22"/>
                <w:lang w:eastAsia="de-DE"/>
              </w:rPr>
              <w:t xml:space="preserve"> </w:t>
            </w:r>
            <w:r w:rsidRPr="003C6A0D">
              <w:rPr>
                <w:rFonts w:eastAsia="Times New Roman"/>
                <w:i/>
                <w:sz w:val="22"/>
                <w:szCs w:val="22"/>
              </w:rPr>
              <w:t>“uneingeschränkt benutzbare B</w:t>
            </w:r>
            <w:r w:rsidRPr="003C6A0D">
              <w:rPr>
                <w:rFonts w:eastAsia="Times New Roman"/>
                <w:i/>
                <w:sz w:val="22"/>
                <w:szCs w:val="22"/>
              </w:rPr>
              <w:t>o</w:t>
            </w:r>
            <w:r w:rsidRPr="003C6A0D">
              <w:rPr>
                <w:rFonts w:eastAsia="Times New Roman"/>
                <w:i/>
                <w:sz w:val="22"/>
                <w:szCs w:val="22"/>
              </w:rPr>
              <w:t>denfläche” (Richtlinie 2008/120/EG, Artikel 3 Nummer 1a)</w:t>
            </w:r>
          </w:p>
          <w:p w:rsidR="00315100" w:rsidRPr="003C6A0D" w:rsidRDefault="00315100" w:rsidP="00E41681">
            <w:pPr>
              <w:spacing w:before="80" w:after="80"/>
              <w:jc w:val="both"/>
              <w:rPr>
                <w:rFonts w:eastAsia="Times New Roman"/>
                <w:i/>
                <w:sz w:val="22"/>
                <w:szCs w:val="22"/>
              </w:rPr>
            </w:pPr>
          </w:p>
          <w:p w:rsidR="00315100" w:rsidRPr="003C6A0D" w:rsidRDefault="00315100" w:rsidP="00315100">
            <w:pPr>
              <w:spacing w:before="80" w:after="80"/>
              <w:jc w:val="both"/>
              <w:rPr>
                <w:rFonts w:eastAsia="Times New Roman"/>
                <w:i/>
                <w:sz w:val="22"/>
                <w:szCs w:val="22"/>
              </w:rPr>
            </w:pPr>
            <w:r w:rsidRPr="003C6A0D">
              <w:rPr>
                <w:rFonts w:eastAsia="Times New Roman"/>
                <w:i/>
                <w:sz w:val="22"/>
                <w:szCs w:val="22"/>
              </w:rPr>
              <w:t xml:space="preserve">Lebendgewicht: </w:t>
            </w:r>
          </w:p>
          <w:p w:rsidR="00315100" w:rsidRPr="003C6A0D" w:rsidRDefault="00315100" w:rsidP="00315100">
            <w:pPr>
              <w:spacing w:before="80" w:after="80"/>
              <w:ind w:left="1876" w:hanging="1876"/>
              <w:jc w:val="both"/>
              <w:rPr>
                <w:rFonts w:eastAsia="Times New Roman"/>
                <w:i/>
                <w:sz w:val="22"/>
                <w:szCs w:val="22"/>
              </w:rPr>
            </w:pPr>
            <w:r w:rsidRPr="003C6A0D">
              <w:rPr>
                <w:rFonts w:eastAsia="Times New Roman"/>
                <w:i/>
                <w:sz w:val="22"/>
                <w:szCs w:val="22"/>
              </w:rPr>
              <w:t xml:space="preserve">bis 10 kg                0,15 </w:t>
            </w:r>
            <w:r w:rsidRPr="003C6A0D">
              <w:rPr>
                <w:rFonts w:eastAsia="Times New Roman"/>
                <w:bCs/>
                <w:i/>
                <w:iCs/>
                <w:sz w:val="22"/>
                <w:szCs w:val="22"/>
                <w:lang w:eastAsia="de-DE"/>
              </w:rPr>
              <w:t>m²</w:t>
            </w:r>
          </w:p>
          <w:p w:rsidR="00315100" w:rsidRPr="003C6A0D" w:rsidRDefault="00315100" w:rsidP="00315100">
            <w:pPr>
              <w:spacing w:before="80" w:after="80"/>
              <w:ind w:left="1876" w:hanging="1876"/>
              <w:jc w:val="both"/>
              <w:rPr>
                <w:rFonts w:eastAsia="Times New Roman"/>
                <w:i/>
                <w:sz w:val="22"/>
                <w:szCs w:val="22"/>
              </w:rPr>
            </w:pPr>
            <w:r w:rsidRPr="003C6A0D">
              <w:rPr>
                <w:rFonts w:eastAsia="Times New Roman"/>
                <w:i/>
                <w:sz w:val="22"/>
                <w:szCs w:val="22"/>
              </w:rPr>
              <w:t xml:space="preserve">&gt; 10 bis 20 kg       0,20 </w:t>
            </w:r>
            <w:r w:rsidRPr="003C6A0D">
              <w:rPr>
                <w:rFonts w:eastAsia="Times New Roman"/>
                <w:bCs/>
                <w:i/>
                <w:iCs/>
                <w:sz w:val="22"/>
                <w:szCs w:val="22"/>
                <w:lang w:eastAsia="de-DE"/>
              </w:rPr>
              <w:t>m²</w:t>
            </w:r>
          </w:p>
          <w:p w:rsidR="00315100" w:rsidRPr="003C6A0D" w:rsidRDefault="00315100" w:rsidP="00315100">
            <w:pPr>
              <w:spacing w:before="80" w:after="80"/>
              <w:ind w:left="1876" w:hanging="1876"/>
              <w:jc w:val="both"/>
              <w:rPr>
                <w:rFonts w:eastAsia="Times New Roman"/>
                <w:i/>
                <w:sz w:val="22"/>
                <w:szCs w:val="22"/>
              </w:rPr>
            </w:pPr>
            <w:r w:rsidRPr="003C6A0D">
              <w:rPr>
                <w:rFonts w:eastAsia="Times New Roman"/>
                <w:i/>
                <w:sz w:val="22"/>
                <w:szCs w:val="22"/>
              </w:rPr>
              <w:t xml:space="preserve">&gt; 20 bis 30 kg       0,30 </w:t>
            </w:r>
            <w:r w:rsidRPr="003C6A0D">
              <w:rPr>
                <w:rFonts w:eastAsia="Times New Roman"/>
                <w:bCs/>
                <w:i/>
                <w:iCs/>
                <w:sz w:val="22"/>
                <w:szCs w:val="22"/>
                <w:lang w:eastAsia="de-DE"/>
              </w:rPr>
              <w:t>m²</w:t>
            </w:r>
          </w:p>
          <w:p w:rsidR="00315100" w:rsidRPr="003C6A0D" w:rsidRDefault="00315100" w:rsidP="00315100">
            <w:pPr>
              <w:spacing w:before="80" w:after="80"/>
              <w:ind w:left="1876" w:hanging="1876"/>
              <w:jc w:val="both"/>
              <w:rPr>
                <w:rFonts w:eastAsia="Times New Roman"/>
                <w:i/>
                <w:sz w:val="22"/>
                <w:szCs w:val="22"/>
              </w:rPr>
            </w:pPr>
            <w:r w:rsidRPr="003C6A0D">
              <w:rPr>
                <w:rFonts w:eastAsia="Times New Roman"/>
                <w:i/>
                <w:sz w:val="22"/>
                <w:szCs w:val="22"/>
              </w:rPr>
              <w:t xml:space="preserve">&gt; 30 bis 50 kg       0,40 </w:t>
            </w:r>
            <w:r w:rsidRPr="003C6A0D">
              <w:rPr>
                <w:rFonts w:eastAsia="Times New Roman"/>
                <w:bCs/>
                <w:i/>
                <w:iCs/>
                <w:sz w:val="22"/>
                <w:szCs w:val="22"/>
                <w:lang w:eastAsia="de-DE"/>
              </w:rPr>
              <w:t>m²</w:t>
            </w:r>
          </w:p>
          <w:p w:rsidR="00315100" w:rsidRPr="003C6A0D" w:rsidRDefault="00315100" w:rsidP="00315100">
            <w:pPr>
              <w:spacing w:before="80" w:after="80"/>
              <w:ind w:left="1876" w:hanging="1876"/>
              <w:jc w:val="both"/>
              <w:rPr>
                <w:rFonts w:eastAsia="Times New Roman"/>
                <w:i/>
                <w:sz w:val="22"/>
                <w:szCs w:val="22"/>
              </w:rPr>
            </w:pPr>
            <w:r w:rsidRPr="003C6A0D">
              <w:rPr>
                <w:rFonts w:eastAsia="Times New Roman"/>
                <w:i/>
                <w:sz w:val="22"/>
                <w:szCs w:val="22"/>
              </w:rPr>
              <w:t xml:space="preserve">&gt; 50 bis 85 kg      0,55 </w:t>
            </w:r>
            <w:r w:rsidRPr="003C6A0D">
              <w:rPr>
                <w:rFonts w:eastAsia="Times New Roman"/>
                <w:bCs/>
                <w:i/>
                <w:iCs/>
                <w:sz w:val="22"/>
                <w:szCs w:val="22"/>
                <w:lang w:eastAsia="de-DE"/>
              </w:rPr>
              <w:t>m²</w:t>
            </w:r>
          </w:p>
          <w:p w:rsidR="00315100" w:rsidRPr="003C6A0D" w:rsidRDefault="00315100" w:rsidP="00315100">
            <w:pPr>
              <w:spacing w:before="80" w:after="80"/>
              <w:ind w:left="1876" w:hanging="1876"/>
              <w:jc w:val="both"/>
              <w:rPr>
                <w:rFonts w:eastAsia="Times New Roman"/>
                <w:i/>
                <w:sz w:val="22"/>
                <w:szCs w:val="22"/>
              </w:rPr>
            </w:pPr>
            <w:r w:rsidRPr="003C6A0D">
              <w:rPr>
                <w:rFonts w:eastAsia="Times New Roman"/>
                <w:i/>
                <w:sz w:val="22"/>
                <w:szCs w:val="22"/>
              </w:rPr>
              <w:t xml:space="preserve">&gt; 85 bis 110 kg    0,65 </w:t>
            </w:r>
            <w:r w:rsidRPr="003C6A0D">
              <w:rPr>
                <w:rFonts w:eastAsia="Times New Roman"/>
                <w:bCs/>
                <w:i/>
                <w:iCs/>
                <w:sz w:val="22"/>
                <w:szCs w:val="22"/>
                <w:lang w:eastAsia="de-DE"/>
              </w:rPr>
              <w:t>m²</w:t>
            </w:r>
          </w:p>
          <w:p w:rsidR="00E46AC3" w:rsidRPr="003C6A0D" w:rsidRDefault="00315100" w:rsidP="00315100">
            <w:pPr>
              <w:spacing w:before="80" w:after="80"/>
              <w:ind w:left="1876" w:hanging="1876"/>
              <w:jc w:val="both"/>
              <w:rPr>
                <w:rFonts w:eastAsia="Times New Roman"/>
                <w:i/>
                <w:sz w:val="22"/>
                <w:szCs w:val="22"/>
              </w:rPr>
            </w:pPr>
            <w:r w:rsidRPr="003C6A0D">
              <w:rPr>
                <w:rFonts w:eastAsia="Times New Roman"/>
                <w:i/>
                <w:sz w:val="22"/>
                <w:szCs w:val="22"/>
              </w:rPr>
              <w:t xml:space="preserve">über 110 kg         1,00 </w:t>
            </w:r>
            <w:r w:rsidRPr="003C6A0D">
              <w:rPr>
                <w:rFonts w:eastAsia="Times New Roman"/>
                <w:bCs/>
                <w:i/>
                <w:iCs/>
                <w:sz w:val="22"/>
                <w:szCs w:val="22"/>
                <w:lang w:eastAsia="de-DE"/>
              </w:rPr>
              <w:t>m²</w:t>
            </w:r>
          </w:p>
          <w:p w:rsidR="00994061" w:rsidRDefault="00994061" w:rsidP="00E41681">
            <w:pPr>
              <w:spacing w:before="80" w:after="80"/>
              <w:jc w:val="both"/>
              <w:rPr>
                <w:rFonts w:eastAsia="Times New Roman"/>
                <w:sz w:val="22"/>
                <w:szCs w:val="22"/>
              </w:rPr>
            </w:pPr>
          </w:p>
          <w:p w:rsidR="00994061" w:rsidRDefault="00994061" w:rsidP="00E41681">
            <w:pPr>
              <w:spacing w:before="80" w:after="80"/>
              <w:jc w:val="both"/>
              <w:rPr>
                <w:rFonts w:eastAsia="Times New Roman"/>
                <w:sz w:val="22"/>
                <w:szCs w:val="22"/>
              </w:rPr>
            </w:pPr>
          </w:p>
          <w:p w:rsidR="00994061" w:rsidRDefault="00994061" w:rsidP="00E41681">
            <w:pPr>
              <w:spacing w:before="80" w:after="80"/>
              <w:jc w:val="both"/>
              <w:rPr>
                <w:rFonts w:eastAsia="Times New Roman"/>
                <w:sz w:val="22"/>
                <w:szCs w:val="22"/>
              </w:rPr>
            </w:pPr>
          </w:p>
          <w:p w:rsidR="00994061" w:rsidRDefault="00994061" w:rsidP="00E41681">
            <w:pPr>
              <w:spacing w:before="80" w:after="80"/>
              <w:jc w:val="both"/>
              <w:rPr>
                <w:rFonts w:eastAsia="Times New Roman"/>
                <w:sz w:val="22"/>
                <w:szCs w:val="22"/>
              </w:rPr>
            </w:pPr>
          </w:p>
          <w:p w:rsidR="00994061" w:rsidRDefault="00994061" w:rsidP="00E41681">
            <w:pPr>
              <w:spacing w:before="80" w:after="80"/>
              <w:jc w:val="both"/>
              <w:rPr>
                <w:rFonts w:eastAsia="Times New Roman"/>
                <w:sz w:val="22"/>
                <w:szCs w:val="22"/>
              </w:rPr>
            </w:pPr>
          </w:p>
          <w:p w:rsidR="00994061" w:rsidRDefault="00994061" w:rsidP="00E41681">
            <w:pPr>
              <w:spacing w:before="80" w:after="80"/>
              <w:jc w:val="both"/>
              <w:rPr>
                <w:rFonts w:eastAsia="Times New Roman"/>
                <w:sz w:val="22"/>
                <w:szCs w:val="22"/>
              </w:rPr>
            </w:pPr>
          </w:p>
          <w:p w:rsidR="00994061" w:rsidRDefault="00994061" w:rsidP="00E41681">
            <w:pPr>
              <w:spacing w:before="80" w:after="80"/>
              <w:jc w:val="both"/>
              <w:rPr>
                <w:rFonts w:eastAsia="Times New Roman"/>
                <w:sz w:val="22"/>
                <w:szCs w:val="22"/>
              </w:rPr>
            </w:pPr>
          </w:p>
          <w:p w:rsidR="00994061" w:rsidRDefault="00994061" w:rsidP="00E41681">
            <w:pPr>
              <w:spacing w:before="80" w:after="80"/>
              <w:jc w:val="both"/>
              <w:rPr>
                <w:rFonts w:eastAsia="Times New Roman"/>
                <w:sz w:val="22"/>
                <w:szCs w:val="22"/>
              </w:rPr>
            </w:pPr>
          </w:p>
          <w:p w:rsidR="00994061" w:rsidRDefault="00994061" w:rsidP="00E41681">
            <w:pPr>
              <w:spacing w:before="80" w:after="80"/>
              <w:jc w:val="both"/>
              <w:rPr>
                <w:rFonts w:eastAsia="Times New Roman"/>
                <w:sz w:val="22"/>
                <w:szCs w:val="22"/>
              </w:rPr>
            </w:pPr>
          </w:p>
          <w:p w:rsidR="00994061" w:rsidRDefault="00994061" w:rsidP="00E41681">
            <w:pPr>
              <w:spacing w:before="80" w:after="80"/>
              <w:jc w:val="both"/>
              <w:rPr>
                <w:rFonts w:eastAsia="Times New Roman"/>
                <w:sz w:val="22"/>
                <w:szCs w:val="22"/>
              </w:rPr>
            </w:pPr>
          </w:p>
          <w:p w:rsidR="00994061" w:rsidRDefault="00994061" w:rsidP="00E41681">
            <w:pPr>
              <w:spacing w:before="80" w:after="80"/>
              <w:jc w:val="both"/>
              <w:rPr>
                <w:rFonts w:eastAsia="Times New Roman"/>
                <w:sz w:val="22"/>
                <w:szCs w:val="22"/>
              </w:rPr>
            </w:pPr>
          </w:p>
          <w:p w:rsidR="00994061" w:rsidRDefault="00994061" w:rsidP="00E41681">
            <w:pPr>
              <w:spacing w:before="80" w:after="80"/>
              <w:jc w:val="both"/>
              <w:rPr>
                <w:rFonts w:eastAsia="Times New Roman"/>
                <w:sz w:val="22"/>
                <w:szCs w:val="22"/>
              </w:rPr>
            </w:pPr>
          </w:p>
          <w:p w:rsidR="003B2A5A" w:rsidRDefault="003B2A5A" w:rsidP="00E46AC3">
            <w:pPr>
              <w:spacing w:before="80" w:after="60"/>
              <w:rPr>
                <w:rFonts w:eastAsia="Times New Roman"/>
                <w:bCs/>
                <w:i/>
                <w:iCs/>
                <w:sz w:val="22"/>
                <w:szCs w:val="22"/>
                <w:u w:val="single"/>
                <w:lang w:eastAsia="de-DE"/>
              </w:rPr>
            </w:pPr>
          </w:p>
          <w:p w:rsidR="00E46AC3" w:rsidRPr="003C6A0D" w:rsidRDefault="00E46AC3" w:rsidP="00E46AC3">
            <w:pPr>
              <w:spacing w:before="80" w:after="60"/>
              <w:rPr>
                <w:rFonts w:eastAsia="Times New Roman"/>
                <w:bCs/>
                <w:i/>
                <w:iCs/>
                <w:sz w:val="22"/>
                <w:szCs w:val="22"/>
                <w:u w:val="single"/>
                <w:lang w:eastAsia="de-DE"/>
              </w:rPr>
            </w:pPr>
            <w:r w:rsidRPr="003C6A0D">
              <w:rPr>
                <w:rFonts w:eastAsia="Times New Roman"/>
                <w:bCs/>
                <w:i/>
                <w:iCs/>
                <w:sz w:val="22"/>
                <w:szCs w:val="22"/>
                <w:u w:val="single"/>
                <w:lang w:eastAsia="de-DE"/>
              </w:rPr>
              <w:t>Buchtenstrukturierung zur Verme</w:t>
            </w:r>
            <w:r w:rsidRPr="003C6A0D">
              <w:rPr>
                <w:rFonts w:eastAsia="Times New Roman"/>
                <w:bCs/>
                <w:i/>
                <w:iCs/>
                <w:sz w:val="22"/>
                <w:szCs w:val="22"/>
                <w:u w:val="single"/>
                <w:lang w:eastAsia="de-DE"/>
              </w:rPr>
              <w:t>i</w:t>
            </w:r>
            <w:r w:rsidR="003C6A0D" w:rsidRPr="003C6A0D">
              <w:rPr>
                <w:rFonts w:eastAsia="Times New Roman"/>
                <w:bCs/>
                <w:i/>
                <w:iCs/>
                <w:sz w:val="22"/>
                <w:szCs w:val="22"/>
                <w:u w:val="single"/>
                <w:lang w:eastAsia="de-DE"/>
              </w:rPr>
              <w:t>dung von Rangkämpfen</w:t>
            </w:r>
          </w:p>
          <w:p w:rsidR="00315100" w:rsidRPr="003C6A0D" w:rsidRDefault="00315100" w:rsidP="00E46AC3">
            <w:pPr>
              <w:spacing w:before="80" w:after="60"/>
              <w:rPr>
                <w:rFonts w:eastAsia="Times New Roman"/>
                <w:bCs/>
                <w:i/>
                <w:iCs/>
                <w:sz w:val="22"/>
                <w:szCs w:val="22"/>
                <w:u w:val="single"/>
                <w:lang w:eastAsia="de-DE"/>
              </w:rPr>
            </w:pPr>
          </w:p>
          <w:p w:rsidR="00E41681" w:rsidRPr="003C6A0D" w:rsidRDefault="00E41681" w:rsidP="009A32C9">
            <w:pPr>
              <w:spacing w:before="80" w:after="80"/>
              <w:rPr>
                <w:rFonts w:eastAsia="Times New Roman"/>
                <w:i/>
                <w:sz w:val="22"/>
                <w:szCs w:val="22"/>
              </w:rPr>
            </w:pPr>
            <w:r w:rsidRPr="003C6A0D">
              <w:rPr>
                <w:rFonts w:eastAsia="Times New Roman"/>
                <w:i/>
                <w:sz w:val="22"/>
                <w:szCs w:val="22"/>
              </w:rPr>
              <w:t>"Maßnahmen um Kämpfe zu ve</w:t>
            </w:r>
            <w:r w:rsidRPr="003C6A0D">
              <w:rPr>
                <w:rFonts w:eastAsia="Times New Roman"/>
                <w:i/>
                <w:sz w:val="22"/>
                <w:szCs w:val="22"/>
              </w:rPr>
              <w:t>r</w:t>
            </w:r>
            <w:r w:rsidRPr="003C6A0D">
              <w:rPr>
                <w:rFonts w:eastAsia="Times New Roman"/>
                <w:i/>
                <w:sz w:val="22"/>
                <w:szCs w:val="22"/>
              </w:rPr>
              <w:t>meiden"  und „ausreichend Mö</w:t>
            </w:r>
            <w:r w:rsidRPr="003C6A0D">
              <w:rPr>
                <w:rFonts w:eastAsia="Times New Roman"/>
                <w:i/>
                <w:sz w:val="22"/>
                <w:szCs w:val="22"/>
              </w:rPr>
              <w:t>g</w:t>
            </w:r>
            <w:r w:rsidRPr="003C6A0D">
              <w:rPr>
                <w:rFonts w:eastAsia="Times New Roman"/>
                <w:i/>
                <w:sz w:val="22"/>
                <w:szCs w:val="22"/>
              </w:rPr>
              <w:t>lichkeiten sich vor den anderen Schweinen in einen sicheren Bereich zurückzuziehen“ (Richtlinie 2008/120/EG Anhang 1 Kapitel 2 D Nummer 1, 2)</w:t>
            </w:r>
          </w:p>
          <w:p w:rsidR="00E46AC3" w:rsidRDefault="00E46AC3" w:rsidP="00E41681">
            <w:pPr>
              <w:spacing w:before="80" w:after="80"/>
              <w:jc w:val="both"/>
              <w:rPr>
                <w:rFonts w:eastAsia="Times New Roman"/>
                <w:sz w:val="22"/>
                <w:szCs w:val="22"/>
              </w:rPr>
            </w:pPr>
          </w:p>
          <w:p w:rsidR="00F75E30" w:rsidRDefault="00F75E30" w:rsidP="00E41681">
            <w:pPr>
              <w:spacing w:before="80" w:after="80"/>
              <w:jc w:val="both"/>
              <w:rPr>
                <w:rFonts w:eastAsia="Times New Roman"/>
                <w:sz w:val="22"/>
                <w:szCs w:val="22"/>
              </w:rPr>
            </w:pPr>
          </w:p>
          <w:p w:rsidR="00F75E30" w:rsidRDefault="00F75E30" w:rsidP="00E41681">
            <w:pPr>
              <w:spacing w:before="80" w:after="80"/>
              <w:jc w:val="both"/>
              <w:rPr>
                <w:rFonts w:eastAsia="Times New Roman"/>
                <w:sz w:val="22"/>
                <w:szCs w:val="22"/>
              </w:rPr>
            </w:pPr>
          </w:p>
          <w:p w:rsidR="00F75E30" w:rsidRDefault="00F75E30" w:rsidP="00E41681">
            <w:pPr>
              <w:spacing w:before="80" w:after="80"/>
              <w:jc w:val="both"/>
              <w:rPr>
                <w:rFonts w:eastAsia="Times New Roman"/>
                <w:sz w:val="22"/>
                <w:szCs w:val="22"/>
              </w:rPr>
            </w:pPr>
          </w:p>
          <w:p w:rsidR="00F75E30" w:rsidRDefault="00F75E30" w:rsidP="00E41681">
            <w:pPr>
              <w:spacing w:before="80" w:after="80"/>
              <w:jc w:val="both"/>
              <w:rPr>
                <w:rFonts w:eastAsia="Times New Roman"/>
                <w:sz w:val="22"/>
                <w:szCs w:val="22"/>
              </w:rPr>
            </w:pPr>
          </w:p>
          <w:p w:rsidR="00F75E30" w:rsidRDefault="00F75E30" w:rsidP="00E41681">
            <w:pPr>
              <w:spacing w:before="80" w:after="80"/>
              <w:jc w:val="both"/>
              <w:rPr>
                <w:rFonts w:eastAsia="Times New Roman"/>
                <w:sz w:val="22"/>
                <w:szCs w:val="22"/>
              </w:rPr>
            </w:pPr>
          </w:p>
          <w:p w:rsidR="00F75E30" w:rsidRDefault="00F75E30" w:rsidP="00E41681">
            <w:pPr>
              <w:spacing w:before="80" w:after="80"/>
              <w:jc w:val="both"/>
              <w:rPr>
                <w:rFonts w:eastAsia="Times New Roman"/>
                <w:sz w:val="22"/>
                <w:szCs w:val="22"/>
              </w:rPr>
            </w:pPr>
          </w:p>
          <w:p w:rsidR="00F75E30" w:rsidRDefault="00F75E30" w:rsidP="00E41681">
            <w:pPr>
              <w:spacing w:before="80" w:after="80"/>
              <w:jc w:val="both"/>
              <w:rPr>
                <w:rFonts w:eastAsia="Times New Roman"/>
                <w:sz w:val="22"/>
                <w:szCs w:val="22"/>
              </w:rPr>
            </w:pPr>
          </w:p>
          <w:p w:rsidR="00F75E30" w:rsidRDefault="00F75E30" w:rsidP="00E41681">
            <w:pPr>
              <w:spacing w:before="80" w:after="80"/>
              <w:jc w:val="both"/>
              <w:rPr>
                <w:rFonts w:eastAsia="Times New Roman"/>
                <w:sz w:val="22"/>
                <w:szCs w:val="22"/>
              </w:rPr>
            </w:pPr>
          </w:p>
          <w:p w:rsidR="00F75E30" w:rsidRDefault="00F75E30" w:rsidP="00E41681">
            <w:pPr>
              <w:spacing w:before="80" w:after="80"/>
              <w:jc w:val="both"/>
              <w:rPr>
                <w:rFonts w:eastAsia="Times New Roman"/>
                <w:sz w:val="22"/>
                <w:szCs w:val="22"/>
              </w:rPr>
            </w:pPr>
          </w:p>
          <w:p w:rsidR="00F75E30" w:rsidRDefault="00F75E30" w:rsidP="00E41681">
            <w:pPr>
              <w:spacing w:before="80" w:after="80"/>
              <w:jc w:val="both"/>
              <w:rPr>
                <w:rFonts w:eastAsia="Times New Roman"/>
                <w:sz w:val="22"/>
                <w:szCs w:val="22"/>
              </w:rPr>
            </w:pPr>
          </w:p>
          <w:p w:rsidR="00F75E30" w:rsidRDefault="00F75E30" w:rsidP="00E41681">
            <w:pPr>
              <w:spacing w:before="80" w:after="80"/>
              <w:jc w:val="both"/>
              <w:rPr>
                <w:rFonts w:eastAsia="Times New Roman"/>
                <w:sz w:val="22"/>
                <w:szCs w:val="22"/>
              </w:rPr>
            </w:pPr>
          </w:p>
          <w:p w:rsidR="00F75E30" w:rsidRDefault="00F75E30" w:rsidP="00E41681">
            <w:pPr>
              <w:spacing w:before="80" w:after="80"/>
              <w:jc w:val="both"/>
              <w:rPr>
                <w:rFonts w:eastAsia="Times New Roman"/>
                <w:sz w:val="22"/>
                <w:szCs w:val="22"/>
              </w:rPr>
            </w:pPr>
          </w:p>
          <w:p w:rsidR="00F75E30" w:rsidRDefault="00F75E30" w:rsidP="00E41681">
            <w:pPr>
              <w:spacing w:before="80" w:after="80"/>
              <w:jc w:val="both"/>
              <w:rPr>
                <w:rFonts w:eastAsia="Times New Roman"/>
                <w:sz w:val="22"/>
                <w:szCs w:val="22"/>
              </w:rPr>
            </w:pPr>
          </w:p>
          <w:p w:rsidR="00F75E30" w:rsidRDefault="00F75E30" w:rsidP="00E41681">
            <w:pPr>
              <w:spacing w:before="80" w:after="80"/>
              <w:jc w:val="both"/>
              <w:rPr>
                <w:rFonts w:eastAsia="Times New Roman"/>
                <w:sz w:val="22"/>
                <w:szCs w:val="22"/>
              </w:rPr>
            </w:pPr>
          </w:p>
          <w:p w:rsidR="00F75E30" w:rsidRDefault="00F75E30" w:rsidP="00E41681">
            <w:pPr>
              <w:spacing w:before="80" w:after="80"/>
              <w:jc w:val="both"/>
              <w:rPr>
                <w:rFonts w:eastAsia="Times New Roman"/>
                <w:sz w:val="22"/>
                <w:szCs w:val="22"/>
              </w:rPr>
            </w:pPr>
          </w:p>
          <w:p w:rsidR="00F75E30" w:rsidRDefault="00F75E30" w:rsidP="00E41681">
            <w:pPr>
              <w:spacing w:before="80" w:after="80"/>
              <w:jc w:val="both"/>
              <w:rPr>
                <w:rFonts w:eastAsia="Times New Roman"/>
                <w:sz w:val="22"/>
                <w:szCs w:val="22"/>
              </w:rPr>
            </w:pPr>
          </w:p>
          <w:p w:rsidR="00E46AC3" w:rsidRPr="003C6A0D" w:rsidRDefault="00E46AC3" w:rsidP="00E46AC3">
            <w:pPr>
              <w:spacing w:before="80" w:after="80"/>
              <w:rPr>
                <w:rFonts w:eastAsia="Times New Roman"/>
                <w:bCs/>
                <w:i/>
                <w:iCs/>
                <w:sz w:val="22"/>
                <w:szCs w:val="22"/>
                <w:lang w:eastAsia="de-DE"/>
              </w:rPr>
            </w:pPr>
            <w:r w:rsidRPr="003C6A0D">
              <w:rPr>
                <w:rFonts w:eastAsia="Times New Roman"/>
                <w:bCs/>
                <w:i/>
                <w:iCs/>
                <w:sz w:val="22"/>
                <w:szCs w:val="22"/>
                <w:u w:val="single"/>
                <w:lang w:eastAsia="de-DE"/>
              </w:rPr>
              <w:lastRenderedPageBreak/>
              <w:t>Tier-Fressplatz-Verhältnis</w:t>
            </w:r>
          </w:p>
          <w:p w:rsidR="00F75E30" w:rsidRPr="008850AE" w:rsidRDefault="00F75E30" w:rsidP="00E41681">
            <w:pPr>
              <w:spacing w:before="80" w:after="80"/>
              <w:jc w:val="both"/>
              <w:rPr>
                <w:rFonts w:eastAsia="Times New Roman"/>
                <w:i/>
                <w:sz w:val="12"/>
                <w:szCs w:val="12"/>
              </w:rPr>
            </w:pPr>
          </w:p>
          <w:p w:rsidR="00E41681" w:rsidRPr="003C6A0D" w:rsidRDefault="00E41681" w:rsidP="009A32C9">
            <w:pPr>
              <w:spacing w:before="80" w:after="80"/>
              <w:rPr>
                <w:rFonts w:eastAsia="Times New Roman"/>
                <w:i/>
                <w:sz w:val="22"/>
                <w:szCs w:val="22"/>
              </w:rPr>
            </w:pPr>
            <w:r w:rsidRPr="003C6A0D">
              <w:rPr>
                <w:rFonts w:eastAsia="Times New Roman"/>
                <w:i/>
                <w:sz w:val="22"/>
                <w:szCs w:val="22"/>
              </w:rPr>
              <w:t>“Die Fütterungs- und Tränkanlagen müssen so konstruiert, gebaut und angebracht werden, dass (…) etw</w:t>
            </w:r>
            <w:r w:rsidRPr="003C6A0D">
              <w:rPr>
                <w:rFonts w:eastAsia="Times New Roman"/>
                <w:i/>
                <w:sz w:val="22"/>
                <w:szCs w:val="22"/>
              </w:rPr>
              <w:t>a</w:t>
            </w:r>
            <w:r w:rsidRPr="003C6A0D">
              <w:rPr>
                <w:rFonts w:eastAsia="Times New Roman"/>
                <w:i/>
                <w:sz w:val="22"/>
                <w:szCs w:val="22"/>
              </w:rPr>
              <w:t>ige nachteilige Auswirkungen au</w:t>
            </w:r>
            <w:r w:rsidRPr="003C6A0D">
              <w:rPr>
                <w:rFonts w:eastAsia="Times New Roman"/>
                <w:i/>
                <w:sz w:val="22"/>
                <w:szCs w:val="22"/>
              </w:rPr>
              <w:t>f</w:t>
            </w:r>
            <w:r w:rsidRPr="003C6A0D">
              <w:rPr>
                <w:rFonts w:eastAsia="Times New Roman"/>
                <w:i/>
                <w:sz w:val="22"/>
                <w:szCs w:val="22"/>
              </w:rPr>
              <w:t>grund von Rivalitäten zwischen den Tieren auf ein Mindestmaß b</w:t>
            </w:r>
            <w:r w:rsidRPr="003C6A0D">
              <w:rPr>
                <w:rFonts w:eastAsia="Times New Roman"/>
                <w:i/>
                <w:sz w:val="22"/>
                <w:szCs w:val="22"/>
              </w:rPr>
              <w:t>e</w:t>
            </w:r>
            <w:r w:rsidRPr="003C6A0D">
              <w:rPr>
                <w:rFonts w:eastAsia="Times New Roman"/>
                <w:i/>
                <w:sz w:val="22"/>
                <w:szCs w:val="22"/>
              </w:rPr>
              <w:t>grenzt werden” (Richtlinie 98/58/EG Anhang Nummer 17)</w:t>
            </w:r>
          </w:p>
          <w:p w:rsidR="00E46AC3" w:rsidRPr="003C6A0D" w:rsidRDefault="00E46AC3" w:rsidP="009A32C9">
            <w:pPr>
              <w:spacing w:before="80" w:after="80"/>
              <w:rPr>
                <w:rFonts w:eastAsia="Times New Roman"/>
                <w:i/>
                <w:sz w:val="22"/>
                <w:szCs w:val="22"/>
              </w:rPr>
            </w:pPr>
          </w:p>
          <w:p w:rsidR="00F75E30" w:rsidRPr="003C6A0D" w:rsidRDefault="007911DA" w:rsidP="009A32C9">
            <w:pPr>
              <w:spacing w:before="80" w:after="80"/>
              <w:rPr>
                <w:rFonts w:eastAsia="Times New Roman"/>
                <w:i/>
                <w:sz w:val="22"/>
                <w:szCs w:val="22"/>
              </w:rPr>
            </w:pPr>
            <w:r w:rsidRPr="003C6A0D">
              <w:rPr>
                <w:rFonts w:eastAsia="Times New Roman"/>
                <w:i/>
                <w:sz w:val="22"/>
                <w:szCs w:val="22"/>
              </w:rPr>
              <w:t>„Alle Schweine müssen mindestens einmal pro Tag gefüttert werden. Werden Schweine in Gruppen und nicht ad libitum oder mittels eines automatischen Systems einzeln gefüttert, so müssen alle Schweine einer Gruppe gleichzeitig Zugang zum Futter haben.“ (Richtlinie 2008/120/EG Anhang 1 Kapitel 1 Nummer 6)</w:t>
            </w:r>
          </w:p>
          <w:p w:rsidR="00F75E30" w:rsidRDefault="00F75E30" w:rsidP="00E41681">
            <w:pPr>
              <w:spacing w:before="80" w:after="80"/>
              <w:jc w:val="both"/>
              <w:rPr>
                <w:rFonts w:eastAsia="Times New Roman"/>
                <w:sz w:val="22"/>
                <w:szCs w:val="22"/>
              </w:rPr>
            </w:pPr>
          </w:p>
          <w:p w:rsidR="00F75E30" w:rsidRDefault="00F75E30" w:rsidP="00E41681">
            <w:pPr>
              <w:spacing w:before="80" w:after="80"/>
              <w:jc w:val="both"/>
              <w:rPr>
                <w:rFonts w:eastAsia="Times New Roman"/>
                <w:sz w:val="22"/>
                <w:szCs w:val="22"/>
              </w:rPr>
            </w:pPr>
          </w:p>
          <w:p w:rsidR="00F75E30" w:rsidRDefault="00F75E30" w:rsidP="00E41681">
            <w:pPr>
              <w:spacing w:before="80" w:after="80"/>
              <w:jc w:val="both"/>
              <w:rPr>
                <w:rFonts w:eastAsia="Times New Roman"/>
                <w:sz w:val="22"/>
                <w:szCs w:val="22"/>
              </w:rPr>
            </w:pPr>
          </w:p>
          <w:p w:rsidR="00F75E30" w:rsidRDefault="00F75E30" w:rsidP="00E41681">
            <w:pPr>
              <w:spacing w:before="80" w:after="80"/>
              <w:jc w:val="both"/>
              <w:rPr>
                <w:rFonts w:eastAsia="Times New Roman"/>
                <w:sz w:val="22"/>
                <w:szCs w:val="22"/>
              </w:rPr>
            </w:pPr>
          </w:p>
          <w:p w:rsidR="00F75E30" w:rsidRDefault="00F75E30" w:rsidP="00E41681">
            <w:pPr>
              <w:spacing w:before="80" w:after="80"/>
              <w:jc w:val="both"/>
              <w:rPr>
                <w:rFonts w:eastAsia="Times New Roman"/>
                <w:sz w:val="22"/>
                <w:szCs w:val="22"/>
              </w:rPr>
            </w:pPr>
          </w:p>
          <w:p w:rsidR="00F75E30" w:rsidRDefault="00F75E30" w:rsidP="00E41681">
            <w:pPr>
              <w:spacing w:before="80" w:after="80"/>
              <w:jc w:val="both"/>
              <w:rPr>
                <w:rFonts w:eastAsia="Times New Roman"/>
                <w:sz w:val="22"/>
                <w:szCs w:val="22"/>
              </w:rPr>
            </w:pPr>
          </w:p>
          <w:p w:rsidR="00F75E30" w:rsidRDefault="00F75E30" w:rsidP="00E41681">
            <w:pPr>
              <w:spacing w:before="80" w:after="80"/>
              <w:jc w:val="both"/>
              <w:rPr>
                <w:rFonts w:eastAsia="Times New Roman"/>
                <w:sz w:val="22"/>
                <w:szCs w:val="22"/>
              </w:rPr>
            </w:pPr>
          </w:p>
          <w:p w:rsidR="00F75E30" w:rsidRDefault="00F75E30" w:rsidP="00E41681">
            <w:pPr>
              <w:spacing w:before="80" w:after="80"/>
              <w:jc w:val="both"/>
              <w:rPr>
                <w:rFonts w:eastAsia="Times New Roman"/>
                <w:sz w:val="22"/>
                <w:szCs w:val="22"/>
              </w:rPr>
            </w:pPr>
          </w:p>
          <w:p w:rsidR="00F75E30" w:rsidRDefault="00F75E30" w:rsidP="00E41681">
            <w:pPr>
              <w:spacing w:before="80" w:after="80"/>
              <w:jc w:val="both"/>
              <w:rPr>
                <w:rFonts w:eastAsia="Times New Roman"/>
                <w:sz w:val="22"/>
                <w:szCs w:val="22"/>
              </w:rPr>
            </w:pPr>
          </w:p>
          <w:p w:rsidR="00E46AC3" w:rsidRPr="003C6A0D" w:rsidRDefault="003C6A0D" w:rsidP="00E46AC3">
            <w:pPr>
              <w:spacing w:before="80" w:after="80"/>
              <w:rPr>
                <w:rFonts w:eastAsia="Times New Roman"/>
                <w:bCs/>
                <w:i/>
                <w:iCs/>
                <w:sz w:val="22"/>
                <w:szCs w:val="22"/>
                <w:u w:val="single"/>
                <w:lang w:eastAsia="de-DE"/>
              </w:rPr>
            </w:pPr>
            <w:r>
              <w:rPr>
                <w:rFonts w:eastAsia="Times New Roman"/>
                <w:bCs/>
                <w:i/>
                <w:iCs/>
                <w:sz w:val="22"/>
                <w:szCs w:val="22"/>
                <w:u w:val="single"/>
                <w:lang w:eastAsia="de-DE"/>
              </w:rPr>
              <w:lastRenderedPageBreak/>
              <w:t>Zugang zu Wasser</w:t>
            </w:r>
          </w:p>
          <w:p w:rsidR="007911DA" w:rsidRPr="003C6A0D" w:rsidRDefault="007911DA" w:rsidP="00E46AC3">
            <w:pPr>
              <w:spacing w:before="80" w:after="80"/>
              <w:rPr>
                <w:rFonts w:eastAsia="Times New Roman"/>
                <w:bCs/>
                <w:i/>
                <w:iCs/>
                <w:sz w:val="22"/>
                <w:szCs w:val="22"/>
                <w:u w:val="single"/>
                <w:lang w:eastAsia="de-DE"/>
              </w:rPr>
            </w:pPr>
          </w:p>
          <w:p w:rsidR="007B2FF6" w:rsidRPr="00A264A5" w:rsidRDefault="00E41681" w:rsidP="00E41681">
            <w:pPr>
              <w:spacing w:before="80" w:after="80"/>
              <w:rPr>
                <w:rFonts w:eastAsia="Times New Roman"/>
                <w:sz w:val="22"/>
                <w:szCs w:val="22"/>
                <w:lang w:eastAsia="de-DE"/>
              </w:rPr>
            </w:pPr>
            <w:r w:rsidRPr="003C6A0D">
              <w:rPr>
                <w:rFonts w:eastAsia="Times New Roman"/>
                <w:i/>
                <w:sz w:val="22"/>
                <w:szCs w:val="22"/>
              </w:rPr>
              <w:t>„ständig Zugang zu ausreichend Frischwasser“ (Richtlinie 2008/120/EG Anhang 1 Kapitel 1 Nummer 7)</w:t>
            </w:r>
          </w:p>
        </w:tc>
        <w:tc>
          <w:tcPr>
            <w:tcW w:w="5482" w:type="dxa"/>
          </w:tcPr>
          <w:p w:rsidR="002C3C8C" w:rsidRDefault="00A264A5" w:rsidP="00F657A1">
            <w:pPr>
              <w:spacing w:before="80" w:after="80"/>
              <w:rPr>
                <w:rFonts w:eastAsia="Times New Roman"/>
                <w:bCs/>
                <w:i/>
                <w:iCs/>
                <w:sz w:val="22"/>
                <w:szCs w:val="22"/>
                <w:u w:val="single"/>
                <w:lang w:eastAsia="de-DE"/>
              </w:rPr>
            </w:pPr>
            <w:r>
              <w:rPr>
                <w:rFonts w:eastAsia="Times New Roman"/>
                <w:bCs/>
                <w:i/>
                <w:iCs/>
                <w:sz w:val="22"/>
                <w:szCs w:val="22"/>
                <w:u w:val="single"/>
                <w:lang w:eastAsia="de-DE"/>
              </w:rPr>
              <w:lastRenderedPageBreak/>
              <w:t xml:space="preserve">Uneingeschränkt </w:t>
            </w:r>
            <w:r w:rsidR="003C6A0D">
              <w:rPr>
                <w:rFonts w:eastAsia="Times New Roman"/>
                <w:bCs/>
                <w:i/>
                <w:iCs/>
                <w:sz w:val="22"/>
                <w:szCs w:val="22"/>
                <w:u w:val="single"/>
                <w:lang w:eastAsia="de-DE"/>
              </w:rPr>
              <w:t>nutzbare Bodenfläche</w:t>
            </w:r>
          </w:p>
          <w:p w:rsidR="00E46AC3" w:rsidRPr="007E7492" w:rsidRDefault="00E46AC3" w:rsidP="00F657A1">
            <w:pPr>
              <w:spacing w:before="80" w:after="80"/>
              <w:rPr>
                <w:rFonts w:eastAsia="Times New Roman"/>
                <w:bCs/>
                <w:i/>
                <w:iCs/>
                <w:sz w:val="16"/>
                <w:szCs w:val="16"/>
                <w:u w:val="single"/>
                <w:lang w:eastAsia="de-DE"/>
              </w:rPr>
            </w:pPr>
          </w:p>
          <w:p w:rsidR="00E46AC3" w:rsidRPr="00A264A5" w:rsidRDefault="00C80419" w:rsidP="00F657A1">
            <w:pPr>
              <w:spacing w:before="80" w:after="80"/>
              <w:rPr>
                <w:rFonts w:eastAsia="Times New Roman"/>
                <w:bCs/>
                <w:i/>
                <w:iCs/>
                <w:sz w:val="22"/>
                <w:szCs w:val="22"/>
                <w:u w:val="single"/>
                <w:lang w:eastAsia="de-DE"/>
              </w:rPr>
            </w:pPr>
            <w:r>
              <w:rPr>
                <w:rFonts w:eastAsia="Times New Roman"/>
                <w:bCs/>
                <w:i/>
                <w:iCs/>
                <w:sz w:val="22"/>
                <w:szCs w:val="22"/>
                <w:u w:val="single"/>
                <w:lang w:eastAsia="de-DE"/>
              </w:rPr>
              <w:t>nationale Umsetzung</w:t>
            </w:r>
            <w:r w:rsidR="00E46AC3">
              <w:rPr>
                <w:rFonts w:eastAsia="Times New Roman"/>
                <w:bCs/>
                <w:i/>
                <w:iCs/>
                <w:sz w:val="22"/>
                <w:szCs w:val="22"/>
                <w:u w:val="single"/>
                <w:lang w:eastAsia="de-DE"/>
              </w:rPr>
              <w:t>:</w:t>
            </w:r>
          </w:p>
          <w:p w:rsidR="003129E3" w:rsidRPr="00A264A5" w:rsidRDefault="00A950CA" w:rsidP="00F657A1">
            <w:pPr>
              <w:spacing w:before="80" w:after="80"/>
              <w:rPr>
                <w:rFonts w:eastAsia="Times New Roman"/>
                <w:bCs/>
                <w:i/>
                <w:iCs/>
                <w:sz w:val="22"/>
                <w:szCs w:val="22"/>
                <w:lang w:eastAsia="de-DE"/>
              </w:rPr>
            </w:pPr>
            <w:r w:rsidRPr="00A264A5">
              <w:rPr>
                <w:rFonts w:eastAsia="Times New Roman"/>
                <w:bCs/>
                <w:i/>
                <w:iCs/>
                <w:sz w:val="22"/>
                <w:szCs w:val="22"/>
                <w:u w:val="single"/>
                <w:lang w:eastAsia="de-DE"/>
              </w:rPr>
              <w:t>Absatzferkel:</w:t>
            </w:r>
            <w:r w:rsidR="002C3C8C" w:rsidRPr="00A264A5">
              <w:rPr>
                <w:rFonts w:eastAsia="Times New Roman"/>
                <w:bCs/>
                <w:i/>
                <w:iCs/>
                <w:sz w:val="22"/>
                <w:szCs w:val="22"/>
                <w:lang w:eastAsia="de-DE"/>
              </w:rPr>
              <w:t xml:space="preserve"> (§ 28 Abs. 2 TierSchNutztV)</w:t>
            </w:r>
          </w:p>
          <w:p w:rsidR="00A950CA" w:rsidRPr="00A264A5" w:rsidRDefault="00A950CA" w:rsidP="00A950CA">
            <w:pPr>
              <w:tabs>
                <w:tab w:val="left" w:pos="2114"/>
              </w:tabs>
              <w:spacing w:before="80" w:after="80"/>
              <w:rPr>
                <w:rFonts w:eastAsia="Times New Roman"/>
                <w:bCs/>
                <w:i/>
                <w:iCs/>
                <w:sz w:val="22"/>
                <w:szCs w:val="22"/>
                <w:lang w:eastAsia="de-DE"/>
              </w:rPr>
            </w:pPr>
            <w:r w:rsidRPr="00A264A5">
              <w:rPr>
                <w:rFonts w:eastAsia="Times New Roman"/>
                <w:bCs/>
                <w:i/>
                <w:iCs/>
                <w:sz w:val="22"/>
                <w:szCs w:val="22"/>
                <w:lang w:eastAsia="de-DE"/>
              </w:rPr>
              <w:t>Über 5 bis 10 kg</w:t>
            </w:r>
            <w:r w:rsidRPr="00A264A5">
              <w:rPr>
                <w:rFonts w:eastAsia="Calibri"/>
                <w:i/>
                <w:smallCaps/>
                <w:sz w:val="22"/>
                <w:szCs w:val="22"/>
                <w:lang w:eastAsia="en-US"/>
              </w:rPr>
              <w:tab/>
              <w:t xml:space="preserve">0,15 </w:t>
            </w:r>
            <w:r w:rsidRPr="00A264A5">
              <w:rPr>
                <w:rFonts w:eastAsia="Times New Roman"/>
                <w:bCs/>
                <w:i/>
                <w:iCs/>
                <w:sz w:val="22"/>
                <w:szCs w:val="22"/>
                <w:lang w:eastAsia="de-DE"/>
              </w:rPr>
              <w:t>m²</w:t>
            </w:r>
          </w:p>
          <w:p w:rsidR="00A950CA" w:rsidRPr="00A264A5" w:rsidRDefault="00A950CA" w:rsidP="00A950CA">
            <w:pPr>
              <w:tabs>
                <w:tab w:val="left" w:pos="2114"/>
              </w:tabs>
              <w:spacing w:before="80" w:after="80"/>
              <w:rPr>
                <w:rFonts w:eastAsia="Times New Roman"/>
                <w:bCs/>
                <w:i/>
                <w:iCs/>
                <w:sz w:val="22"/>
                <w:szCs w:val="22"/>
                <w:lang w:eastAsia="de-DE"/>
              </w:rPr>
            </w:pPr>
            <w:r w:rsidRPr="00A264A5">
              <w:rPr>
                <w:rFonts w:eastAsia="Times New Roman"/>
                <w:bCs/>
                <w:i/>
                <w:iCs/>
                <w:sz w:val="22"/>
                <w:szCs w:val="22"/>
                <w:lang w:eastAsia="de-DE"/>
              </w:rPr>
              <w:t>Über 10 bis 20 kg</w:t>
            </w:r>
            <w:r w:rsidRPr="00A264A5">
              <w:rPr>
                <w:rFonts w:eastAsia="Calibri"/>
                <w:i/>
                <w:smallCaps/>
                <w:sz w:val="22"/>
                <w:szCs w:val="22"/>
                <w:lang w:eastAsia="en-US"/>
              </w:rPr>
              <w:tab/>
              <w:t xml:space="preserve">0,2 </w:t>
            </w:r>
            <w:r w:rsidRPr="00A264A5">
              <w:rPr>
                <w:rFonts w:eastAsia="Times New Roman"/>
                <w:bCs/>
                <w:i/>
                <w:iCs/>
                <w:sz w:val="22"/>
                <w:szCs w:val="22"/>
                <w:lang w:eastAsia="de-DE"/>
              </w:rPr>
              <w:t>m²</w:t>
            </w:r>
          </w:p>
          <w:p w:rsidR="00A950CA" w:rsidRPr="00A264A5" w:rsidRDefault="00A950CA" w:rsidP="00A950CA">
            <w:pPr>
              <w:tabs>
                <w:tab w:val="left" w:pos="2114"/>
              </w:tabs>
              <w:spacing w:before="80" w:after="80"/>
              <w:rPr>
                <w:rFonts w:eastAsia="Times New Roman"/>
                <w:bCs/>
                <w:i/>
                <w:iCs/>
                <w:sz w:val="22"/>
                <w:szCs w:val="22"/>
                <w:lang w:eastAsia="de-DE"/>
              </w:rPr>
            </w:pPr>
            <w:r w:rsidRPr="00A264A5">
              <w:rPr>
                <w:rFonts w:eastAsia="Times New Roman"/>
                <w:bCs/>
                <w:i/>
                <w:iCs/>
                <w:sz w:val="22"/>
                <w:szCs w:val="22"/>
                <w:lang w:eastAsia="de-DE"/>
              </w:rPr>
              <w:t>Über 20 kg</w:t>
            </w:r>
            <w:r w:rsidRPr="00A264A5">
              <w:rPr>
                <w:rFonts w:eastAsia="Calibri"/>
                <w:i/>
                <w:smallCaps/>
                <w:sz w:val="22"/>
                <w:szCs w:val="22"/>
                <w:lang w:eastAsia="en-US"/>
              </w:rPr>
              <w:tab/>
              <w:t xml:space="preserve">0,35 </w:t>
            </w:r>
            <w:r w:rsidRPr="00A264A5">
              <w:rPr>
                <w:rFonts w:eastAsia="Times New Roman"/>
                <w:bCs/>
                <w:i/>
                <w:iCs/>
                <w:sz w:val="22"/>
                <w:szCs w:val="22"/>
                <w:lang w:eastAsia="de-DE"/>
              </w:rPr>
              <w:t>m²</w:t>
            </w:r>
          </w:p>
          <w:p w:rsidR="00A950CA" w:rsidRPr="007E7492" w:rsidRDefault="00A950CA" w:rsidP="00A950CA">
            <w:pPr>
              <w:tabs>
                <w:tab w:val="left" w:pos="2114"/>
              </w:tabs>
              <w:spacing w:before="80" w:after="80"/>
              <w:rPr>
                <w:rFonts w:eastAsia="Times New Roman"/>
                <w:bCs/>
                <w:i/>
                <w:iCs/>
                <w:sz w:val="16"/>
                <w:szCs w:val="16"/>
                <w:lang w:eastAsia="de-DE"/>
              </w:rPr>
            </w:pPr>
          </w:p>
          <w:p w:rsidR="003129E3" w:rsidRPr="00A264A5" w:rsidRDefault="00A950CA" w:rsidP="00F657A1">
            <w:pPr>
              <w:spacing w:before="80" w:after="80"/>
              <w:rPr>
                <w:rFonts w:eastAsia="Times New Roman"/>
                <w:bCs/>
                <w:i/>
                <w:iCs/>
                <w:sz w:val="22"/>
                <w:szCs w:val="22"/>
                <w:u w:val="single"/>
                <w:lang w:eastAsia="de-DE"/>
              </w:rPr>
            </w:pPr>
            <w:r w:rsidRPr="00A264A5">
              <w:rPr>
                <w:rFonts w:eastAsia="Times New Roman"/>
                <w:bCs/>
                <w:i/>
                <w:iCs/>
                <w:sz w:val="22"/>
                <w:szCs w:val="22"/>
                <w:u w:val="single"/>
                <w:lang w:eastAsia="de-DE"/>
              </w:rPr>
              <w:t>Mastschweine/Zuchtläufer</w:t>
            </w:r>
            <w:r w:rsidR="002C3C8C" w:rsidRPr="00A264A5">
              <w:rPr>
                <w:rFonts w:eastAsia="Times New Roman"/>
                <w:bCs/>
                <w:i/>
                <w:iCs/>
                <w:sz w:val="22"/>
                <w:szCs w:val="22"/>
                <w:u w:val="single"/>
                <w:lang w:eastAsia="de-DE"/>
              </w:rPr>
              <w:t>:</w:t>
            </w:r>
            <w:r w:rsidR="002C3C8C" w:rsidRPr="00A264A5">
              <w:rPr>
                <w:rFonts w:eastAsia="Times New Roman"/>
                <w:bCs/>
                <w:i/>
                <w:iCs/>
                <w:sz w:val="22"/>
                <w:szCs w:val="22"/>
                <w:lang w:eastAsia="de-DE"/>
              </w:rPr>
              <w:t xml:space="preserve"> (§ 28 Abs. 2 TierSchNutztV)</w:t>
            </w:r>
          </w:p>
          <w:p w:rsidR="00A950CA" w:rsidRPr="00A264A5" w:rsidRDefault="00A950CA" w:rsidP="00A950CA">
            <w:pPr>
              <w:tabs>
                <w:tab w:val="left" w:pos="2114"/>
              </w:tabs>
              <w:spacing w:before="80" w:after="80"/>
              <w:rPr>
                <w:rFonts w:eastAsia="Times New Roman"/>
                <w:bCs/>
                <w:i/>
                <w:iCs/>
                <w:sz w:val="22"/>
                <w:szCs w:val="22"/>
                <w:lang w:eastAsia="de-DE"/>
              </w:rPr>
            </w:pPr>
            <w:r w:rsidRPr="00A264A5">
              <w:rPr>
                <w:rFonts w:eastAsia="Times New Roman"/>
                <w:bCs/>
                <w:i/>
                <w:iCs/>
                <w:sz w:val="22"/>
                <w:szCs w:val="22"/>
                <w:lang w:eastAsia="de-DE"/>
              </w:rPr>
              <w:t>Über 30 bis 50 kg</w:t>
            </w:r>
            <w:r w:rsidRPr="00A264A5">
              <w:rPr>
                <w:rFonts w:eastAsia="Calibri"/>
                <w:i/>
                <w:smallCaps/>
                <w:sz w:val="22"/>
                <w:szCs w:val="22"/>
                <w:lang w:eastAsia="en-US"/>
              </w:rPr>
              <w:tab/>
              <w:t xml:space="preserve">0,5 </w:t>
            </w:r>
            <w:r w:rsidRPr="00A264A5">
              <w:rPr>
                <w:rFonts w:eastAsia="Times New Roman"/>
                <w:bCs/>
                <w:i/>
                <w:iCs/>
                <w:sz w:val="22"/>
                <w:szCs w:val="22"/>
                <w:lang w:eastAsia="de-DE"/>
              </w:rPr>
              <w:t>m²</w:t>
            </w:r>
          </w:p>
          <w:p w:rsidR="00A950CA" w:rsidRPr="00A264A5" w:rsidRDefault="00A950CA" w:rsidP="00A950CA">
            <w:pPr>
              <w:tabs>
                <w:tab w:val="left" w:pos="2114"/>
              </w:tabs>
              <w:spacing w:before="80" w:after="80"/>
              <w:rPr>
                <w:rFonts w:eastAsia="Times New Roman"/>
                <w:bCs/>
                <w:i/>
                <w:iCs/>
                <w:sz w:val="22"/>
                <w:szCs w:val="22"/>
                <w:lang w:eastAsia="de-DE"/>
              </w:rPr>
            </w:pPr>
            <w:r w:rsidRPr="00A264A5">
              <w:rPr>
                <w:rFonts w:eastAsia="Times New Roman"/>
                <w:bCs/>
                <w:i/>
                <w:iCs/>
                <w:sz w:val="22"/>
                <w:szCs w:val="22"/>
                <w:lang w:eastAsia="de-DE"/>
              </w:rPr>
              <w:t>Über 50 bis 110 kg</w:t>
            </w:r>
            <w:r w:rsidRPr="00A264A5">
              <w:rPr>
                <w:rFonts w:eastAsia="Calibri"/>
                <w:i/>
                <w:smallCaps/>
                <w:sz w:val="22"/>
                <w:szCs w:val="22"/>
                <w:lang w:eastAsia="en-US"/>
              </w:rPr>
              <w:tab/>
              <w:t xml:space="preserve">0,75 </w:t>
            </w:r>
            <w:r w:rsidRPr="00A264A5">
              <w:rPr>
                <w:rFonts w:eastAsia="Times New Roman"/>
                <w:bCs/>
                <w:i/>
                <w:iCs/>
                <w:sz w:val="22"/>
                <w:szCs w:val="22"/>
                <w:lang w:eastAsia="de-DE"/>
              </w:rPr>
              <w:t>m²</w:t>
            </w:r>
          </w:p>
          <w:p w:rsidR="00A950CA" w:rsidRPr="004E4862" w:rsidRDefault="00A950CA" w:rsidP="00994061">
            <w:pPr>
              <w:tabs>
                <w:tab w:val="left" w:pos="2114"/>
              </w:tabs>
              <w:spacing w:before="80" w:after="80"/>
              <w:rPr>
                <w:rFonts w:eastAsia="Times New Roman"/>
                <w:bCs/>
                <w:i/>
                <w:iCs/>
                <w:sz w:val="22"/>
                <w:szCs w:val="22"/>
                <w:lang w:eastAsia="de-DE"/>
              </w:rPr>
            </w:pPr>
            <w:r w:rsidRPr="00A264A5">
              <w:rPr>
                <w:rFonts w:eastAsia="Times New Roman"/>
                <w:bCs/>
                <w:i/>
                <w:iCs/>
                <w:sz w:val="22"/>
                <w:szCs w:val="22"/>
                <w:lang w:eastAsia="de-DE"/>
              </w:rPr>
              <w:t>Über 110 kg</w:t>
            </w:r>
            <w:r w:rsidRPr="00A264A5">
              <w:rPr>
                <w:rFonts w:eastAsia="Calibri"/>
                <w:i/>
                <w:smallCaps/>
                <w:sz w:val="22"/>
                <w:szCs w:val="22"/>
                <w:lang w:eastAsia="en-US"/>
              </w:rPr>
              <w:tab/>
              <w:t xml:space="preserve">1 </w:t>
            </w:r>
            <w:r w:rsidRPr="00A264A5">
              <w:rPr>
                <w:rFonts w:eastAsia="Times New Roman"/>
                <w:bCs/>
                <w:i/>
                <w:iCs/>
                <w:sz w:val="22"/>
                <w:szCs w:val="22"/>
                <w:lang w:eastAsia="de-DE"/>
              </w:rPr>
              <w:t>m²</w:t>
            </w:r>
          </w:p>
          <w:p w:rsidR="00A950CA" w:rsidRDefault="004E4862" w:rsidP="00F657A1">
            <w:pPr>
              <w:spacing w:before="80" w:after="80"/>
              <w:rPr>
                <w:rFonts w:eastAsia="Times New Roman"/>
                <w:bCs/>
                <w:i/>
                <w:iCs/>
                <w:sz w:val="22"/>
                <w:szCs w:val="22"/>
                <w:lang w:eastAsia="de-DE"/>
              </w:rPr>
            </w:pPr>
            <w:r w:rsidRPr="004E4862">
              <w:rPr>
                <w:rFonts w:eastAsia="Times New Roman"/>
                <w:bCs/>
                <w:i/>
                <w:iCs/>
                <w:sz w:val="22"/>
                <w:szCs w:val="22"/>
                <w:lang w:eastAsia="de-DE"/>
              </w:rPr>
              <w:t>Weitere Konkretisierungen und Vollzugshinweise z.B. zur Berechnung der uneingeschränkt nutzbaren Bodenfläche sowie zur Anrechenbarkeit von erhöhten Ebenen sind im Handbuch enthalten.</w:t>
            </w:r>
          </w:p>
          <w:p w:rsidR="00994061" w:rsidRPr="007E7492" w:rsidRDefault="00994061" w:rsidP="00F657A1">
            <w:pPr>
              <w:spacing w:before="80" w:after="80"/>
              <w:rPr>
                <w:rFonts w:eastAsia="Times New Roman"/>
                <w:bCs/>
                <w:i/>
                <w:iCs/>
                <w:sz w:val="16"/>
                <w:szCs w:val="16"/>
                <w:lang w:eastAsia="de-DE"/>
              </w:rPr>
            </w:pPr>
          </w:p>
          <w:p w:rsidR="00994061" w:rsidRPr="004E4862" w:rsidRDefault="00C80419" w:rsidP="00994061">
            <w:pPr>
              <w:spacing w:before="80" w:after="80"/>
              <w:rPr>
                <w:rFonts w:eastAsia="Times New Roman"/>
                <w:bCs/>
                <w:iCs/>
                <w:sz w:val="22"/>
                <w:szCs w:val="22"/>
                <w:u w:val="single"/>
                <w:lang w:eastAsia="de-DE"/>
              </w:rPr>
            </w:pPr>
            <w:r w:rsidRPr="00C80419">
              <w:rPr>
                <w:rFonts w:eastAsia="Times New Roman"/>
                <w:bCs/>
                <w:iCs/>
                <w:sz w:val="22"/>
                <w:szCs w:val="22"/>
                <w:u w:val="single"/>
                <w:lang w:eastAsia="de-DE"/>
              </w:rPr>
              <w:t>Prüfung auf Anpassungsbedarf</w:t>
            </w:r>
            <w:r w:rsidR="00994061" w:rsidRPr="004E4862">
              <w:rPr>
                <w:rFonts w:eastAsia="Times New Roman"/>
                <w:bCs/>
                <w:iCs/>
                <w:sz w:val="22"/>
                <w:szCs w:val="22"/>
                <w:u w:val="single"/>
                <w:lang w:eastAsia="de-DE"/>
              </w:rPr>
              <w:t>:</w:t>
            </w:r>
          </w:p>
          <w:p w:rsidR="00994061" w:rsidRPr="0095713C" w:rsidRDefault="00994061" w:rsidP="00994061">
            <w:pPr>
              <w:spacing w:before="80" w:after="60"/>
              <w:rPr>
                <w:rFonts w:eastAsia="Times New Roman"/>
                <w:bCs/>
                <w:iCs/>
                <w:sz w:val="22"/>
                <w:szCs w:val="22"/>
                <w:lang w:eastAsia="de-DE"/>
              </w:rPr>
            </w:pPr>
            <w:r>
              <w:rPr>
                <w:rFonts w:eastAsia="Times New Roman"/>
                <w:bCs/>
                <w:iCs/>
                <w:sz w:val="22"/>
                <w:szCs w:val="22"/>
                <w:lang w:eastAsia="de-DE"/>
              </w:rPr>
              <w:t>F</w:t>
            </w:r>
            <w:r w:rsidRPr="0095713C">
              <w:rPr>
                <w:rFonts w:eastAsia="Times New Roman"/>
                <w:bCs/>
                <w:iCs/>
                <w:sz w:val="22"/>
                <w:szCs w:val="22"/>
                <w:lang w:eastAsia="de-DE"/>
              </w:rPr>
              <w:t xml:space="preserve">ür Schweine mit einem Durchschnittsgewicht zwischen 20 und 110 kg gehen die </w:t>
            </w:r>
            <w:r>
              <w:rPr>
                <w:rFonts w:eastAsia="Times New Roman"/>
                <w:bCs/>
                <w:iCs/>
                <w:sz w:val="22"/>
                <w:szCs w:val="22"/>
                <w:lang w:eastAsia="de-DE"/>
              </w:rPr>
              <w:t xml:space="preserve">nationalen </w:t>
            </w:r>
            <w:r w:rsidRPr="0095713C">
              <w:rPr>
                <w:rFonts w:eastAsia="Times New Roman"/>
                <w:bCs/>
                <w:iCs/>
                <w:sz w:val="22"/>
                <w:szCs w:val="22"/>
                <w:lang w:eastAsia="de-DE"/>
              </w:rPr>
              <w:t>Anforderungen von § 28 Absatz 2 und §29 Absatz 2 TierSchNutztV über die A</w:t>
            </w:r>
            <w:r w:rsidRPr="0095713C">
              <w:rPr>
                <w:rFonts w:eastAsia="Times New Roman"/>
                <w:bCs/>
                <w:iCs/>
                <w:sz w:val="22"/>
                <w:szCs w:val="22"/>
                <w:lang w:eastAsia="de-DE"/>
              </w:rPr>
              <w:t>n</w:t>
            </w:r>
            <w:r w:rsidRPr="0095713C">
              <w:rPr>
                <w:rFonts w:eastAsia="Times New Roman"/>
                <w:bCs/>
                <w:iCs/>
                <w:sz w:val="22"/>
                <w:szCs w:val="22"/>
                <w:lang w:eastAsia="de-DE"/>
              </w:rPr>
              <w:t>forderungen der Richtlinie hinaus.</w:t>
            </w:r>
          </w:p>
          <w:p w:rsidR="007E7492" w:rsidRDefault="00994061" w:rsidP="00994061">
            <w:pPr>
              <w:spacing w:before="80" w:after="60"/>
              <w:rPr>
                <w:rFonts w:eastAsia="Times New Roman"/>
                <w:bCs/>
                <w:iCs/>
                <w:sz w:val="22"/>
                <w:szCs w:val="22"/>
                <w:lang w:eastAsia="de-DE"/>
              </w:rPr>
            </w:pPr>
            <w:r w:rsidRPr="004E4862">
              <w:rPr>
                <w:rFonts w:eastAsia="Times New Roman"/>
                <w:bCs/>
                <w:iCs/>
                <w:sz w:val="22"/>
                <w:szCs w:val="22"/>
                <w:lang w:eastAsia="de-DE"/>
              </w:rPr>
              <w:t>Eine Anpassung der nationalen rech</w:t>
            </w:r>
            <w:r>
              <w:rPr>
                <w:rFonts w:eastAsia="Times New Roman"/>
                <w:bCs/>
                <w:iCs/>
                <w:sz w:val="22"/>
                <w:szCs w:val="22"/>
                <w:lang w:eastAsia="de-DE"/>
              </w:rPr>
              <w:t>t</w:t>
            </w:r>
            <w:r w:rsidRPr="004E4862">
              <w:rPr>
                <w:rFonts w:eastAsia="Times New Roman"/>
                <w:bCs/>
                <w:iCs/>
                <w:sz w:val="22"/>
                <w:szCs w:val="22"/>
                <w:lang w:eastAsia="de-DE"/>
              </w:rPr>
              <w:t>lichen Anforderungen im TierSchG, in der TierSchNutztV bzw.  im Handbuch e</w:t>
            </w:r>
            <w:r w:rsidRPr="004E4862">
              <w:rPr>
                <w:rFonts w:eastAsia="Times New Roman"/>
                <w:bCs/>
                <w:iCs/>
                <w:sz w:val="22"/>
                <w:szCs w:val="22"/>
                <w:lang w:eastAsia="de-DE"/>
              </w:rPr>
              <w:t>r</w:t>
            </w:r>
            <w:r w:rsidRPr="004E4862">
              <w:rPr>
                <w:rFonts w:eastAsia="Times New Roman"/>
                <w:bCs/>
                <w:iCs/>
                <w:sz w:val="22"/>
                <w:szCs w:val="22"/>
                <w:lang w:eastAsia="de-DE"/>
              </w:rPr>
              <w:t>scheint derzeit nicht e</w:t>
            </w:r>
            <w:r w:rsidR="00C80419">
              <w:rPr>
                <w:rFonts w:eastAsia="Times New Roman"/>
                <w:bCs/>
                <w:iCs/>
                <w:sz w:val="22"/>
                <w:szCs w:val="22"/>
                <w:lang w:eastAsia="de-DE"/>
              </w:rPr>
              <w:t xml:space="preserve">rforderlich. </w:t>
            </w:r>
          </w:p>
          <w:p w:rsidR="00994061" w:rsidRDefault="007E7492" w:rsidP="00994061">
            <w:pPr>
              <w:spacing w:before="80" w:after="60"/>
              <w:rPr>
                <w:rFonts w:eastAsia="Times New Roman"/>
                <w:bCs/>
                <w:iCs/>
                <w:sz w:val="22"/>
                <w:szCs w:val="22"/>
                <w:lang w:eastAsia="de-DE"/>
              </w:rPr>
            </w:pPr>
            <w:r>
              <w:rPr>
                <w:rFonts w:eastAsia="Times New Roman"/>
                <w:bCs/>
                <w:iCs/>
                <w:sz w:val="22"/>
                <w:szCs w:val="22"/>
                <w:lang w:eastAsia="de-DE"/>
              </w:rPr>
              <w:t>D</w:t>
            </w:r>
            <w:r w:rsidR="00C80419">
              <w:rPr>
                <w:rFonts w:eastAsia="Times New Roman"/>
                <w:bCs/>
                <w:iCs/>
                <w:sz w:val="22"/>
                <w:szCs w:val="22"/>
                <w:lang w:eastAsia="de-DE"/>
              </w:rPr>
              <w:t>a</w:t>
            </w:r>
            <w:r w:rsidR="00994061" w:rsidRPr="004E4862">
              <w:rPr>
                <w:rFonts w:eastAsia="Times New Roman"/>
                <w:bCs/>
                <w:iCs/>
                <w:sz w:val="22"/>
                <w:szCs w:val="22"/>
                <w:lang w:eastAsia="de-DE"/>
              </w:rPr>
              <w:t xml:space="preserve">s Thema „Wettbewerb um </w:t>
            </w:r>
            <w:r w:rsidR="00994061">
              <w:rPr>
                <w:rFonts w:eastAsia="Times New Roman"/>
                <w:bCs/>
                <w:iCs/>
                <w:sz w:val="22"/>
                <w:szCs w:val="22"/>
                <w:lang w:eastAsia="de-DE"/>
              </w:rPr>
              <w:t>Ressourcen</w:t>
            </w:r>
            <w:r w:rsidR="00994061" w:rsidRPr="004E4862">
              <w:rPr>
                <w:rFonts w:eastAsia="Times New Roman"/>
                <w:bCs/>
                <w:iCs/>
                <w:sz w:val="22"/>
                <w:szCs w:val="22"/>
                <w:lang w:eastAsia="de-DE"/>
              </w:rPr>
              <w:t xml:space="preserve">“ </w:t>
            </w:r>
            <w:r w:rsidRPr="007E7492">
              <w:rPr>
                <w:rFonts w:eastAsia="Times New Roman"/>
                <w:bCs/>
                <w:iCs/>
                <w:sz w:val="22"/>
                <w:szCs w:val="22"/>
                <w:lang w:eastAsia="de-DE"/>
              </w:rPr>
              <w:t>ist zudem in der unter „2. Sicherstellung der Durchführung einer Risikob</w:t>
            </w:r>
            <w:r w:rsidRPr="007E7492">
              <w:rPr>
                <w:rFonts w:eastAsia="Times New Roman"/>
                <w:bCs/>
                <w:iCs/>
                <w:sz w:val="22"/>
                <w:szCs w:val="22"/>
                <w:lang w:eastAsia="de-DE"/>
              </w:rPr>
              <w:t>e</w:t>
            </w:r>
            <w:r w:rsidRPr="007E7492">
              <w:rPr>
                <w:rFonts w:eastAsia="Times New Roman"/>
                <w:bCs/>
                <w:iCs/>
                <w:sz w:val="22"/>
                <w:szCs w:val="22"/>
                <w:lang w:eastAsia="de-DE"/>
              </w:rPr>
              <w:t>wertung durch den Tierhalter“ dargestellten Risikoanalyse entsprechend den Anforderungen der Empfehlung der EU KOM 2016/336 berücksichtigt.</w:t>
            </w:r>
          </w:p>
          <w:p w:rsidR="003B2A5A" w:rsidRDefault="003B2A5A" w:rsidP="00F75E30">
            <w:pPr>
              <w:spacing w:before="80" w:after="60"/>
              <w:rPr>
                <w:rFonts w:eastAsia="Times New Roman"/>
                <w:bCs/>
                <w:i/>
                <w:iCs/>
                <w:sz w:val="22"/>
                <w:szCs w:val="22"/>
                <w:u w:val="single"/>
                <w:lang w:eastAsia="de-DE"/>
              </w:rPr>
            </w:pPr>
          </w:p>
          <w:p w:rsidR="00F75E30" w:rsidRPr="003C6A0D" w:rsidRDefault="00F75E30" w:rsidP="00F75E30">
            <w:pPr>
              <w:spacing w:before="80" w:after="60"/>
              <w:rPr>
                <w:rFonts w:eastAsia="Times New Roman"/>
                <w:bCs/>
                <w:i/>
                <w:iCs/>
                <w:sz w:val="22"/>
                <w:szCs w:val="22"/>
                <w:u w:val="single"/>
                <w:lang w:eastAsia="de-DE"/>
              </w:rPr>
            </w:pPr>
            <w:r w:rsidRPr="003C6A0D">
              <w:rPr>
                <w:rFonts w:eastAsia="Times New Roman"/>
                <w:bCs/>
                <w:i/>
                <w:iCs/>
                <w:sz w:val="22"/>
                <w:szCs w:val="22"/>
                <w:u w:val="single"/>
                <w:lang w:eastAsia="de-DE"/>
              </w:rPr>
              <w:t>Buchtenstrukturierung</w:t>
            </w:r>
            <w:r w:rsidR="003C6A0D" w:rsidRPr="003C6A0D">
              <w:rPr>
                <w:rFonts w:eastAsia="Times New Roman"/>
                <w:bCs/>
                <w:i/>
                <w:iCs/>
                <w:sz w:val="22"/>
                <w:szCs w:val="22"/>
                <w:u w:val="single"/>
                <w:lang w:eastAsia="de-DE"/>
              </w:rPr>
              <w:t xml:space="preserve"> zur Vermeidung von Rangkämpfen</w:t>
            </w:r>
          </w:p>
          <w:p w:rsidR="00994061" w:rsidRDefault="00994061" w:rsidP="00F657A1">
            <w:pPr>
              <w:spacing w:before="80" w:after="80"/>
              <w:rPr>
                <w:rFonts w:eastAsia="Times New Roman"/>
                <w:bCs/>
                <w:i/>
                <w:iCs/>
                <w:sz w:val="22"/>
                <w:szCs w:val="22"/>
                <w:lang w:eastAsia="de-DE"/>
              </w:rPr>
            </w:pPr>
          </w:p>
          <w:p w:rsidR="00203611" w:rsidRDefault="00203611" w:rsidP="00F657A1">
            <w:pPr>
              <w:spacing w:before="80" w:after="80"/>
              <w:rPr>
                <w:rFonts w:eastAsia="Times New Roman"/>
                <w:bCs/>
                <w:iCs/>
                <w:sz w:val="22"/>
                <w:szCs w:val="22"/>
                <w:u w:val="single"/>
                <w:lang w:eastAsia="de-DE"/>
              </w:rPr>
            </w:pPr>
          </w:p>
          <w:p w:rsidR="00F75E30" w:rsidRPr="003A52FB" w:rsidRDefault="00203611" w:rsidP="00F657A1">
            <w:pPr>
              <w:spacing w:before="80" w:after="80"/>
              <w:rPr>
                <w:rFonts w:eastAsia="Times New Roman"/>
                <w:bCs/>
                <w:iCs/>
                <w:sz w:val="22"/>
                <w:szCs w:val="22"/>
                <w:u w:val="single"/>
                <w:lang w:eastAsia="de-DE"/>
              </w:rPr>
            </w:pPr>
            <w:r w:rsidRPr="003A52FB">
              <w:rPr>
                <w:rFonts w:eastAsia="Times New Roman"/>
                <w:bCs/>
                <w:iCs/>
                <w:sz w:val="22"/>
                <w:szCs w:val="22"/>
                <w:u w:val="single"/>
                <w:lang w:eastAsia="de-DE"/>
              </w:rPr>
              <w:t>Prüfung auf Anpassungsbedarf</w:t>
            </w:r>
            <w:r w:rsidR="00F75E30" w:rsidRPr="003A52FB">
              <w:rPr>
                <w:rFonts w:eastAsia="Times New Roman"/>
                <w:bCs/>
                <w:iCs/>
                <w:sz w:val="22"/>
                <w:szCs w:val="22"/>
                <w:u w:val="single"/>
                <w:lang w:eastAsia="de-DE"/>
              </w:rPr>
              <w:t>:</w:t>
            </w:r>
          </w:p>
          <w:p w:rsidR="007E7492" w:rsidRDefault="00F75E30" w:rsidP="00F75E30">
            <w:pPr>
              <w:spacing w:before="80" w:after="80"/>
              <w:rPr>
                <w:rFonts w:eastAsia="Times New Roman"/>
                <w:bCs/>
                <w:iCs/>
                <w:sz w:val="22"/>
                <w:szCs w:val="22"/>
                <w:lang w:eastAsia="de-DE"/>
              </w:rPr>
            </w:pPr>
            <w:r w:rsidRPr="003A52FB">
              <w:rPr>
                <w:rFonts w:eastAsia="Times New Roman"/>
                <w:bCs/>
                <w:iCs/>
                <w:sz w:val="22"/>
                <w:szCs w:val="22"/>
                <w:lang w:eastAsia="de-DE"/>
              </w:rPr>
              <w:t>Das BMEL prüft, inwieweit eine Anpassung der Tie</w:t>
            </w:r>
            <w:r w:rsidRPr="003A52FB">
              <w:rPr>
                <w:rFonts w:eastAsia="Times New Roman"/>
                <w:bCs/>
                <w:iCs/>
                <w:sz w:val="22"/>
                <w:szCs w:val="22"/>
                <w:lang w:eastAsia="de-DE"/>
              </w:rPr>
              <w:t>r</w:t>
            </w:r>
            <w:r w:rsidRPr="003A52FB">
              <w:rPr>
                <w:rFonts w:eastAsia="Times New Roman"/>
                <w:bCs/>
                <w:iCs/>
                <w:sz w:val="22"/>
                <w:szCs w:val="22"/>
                <w:lang w:eastAsia="de-DE"/>
              </w:rPr>
              <w:t>SchNutztV in Bezug auf die Mindestanforderungen der RL 2008/120/EG zur Buchtenstrukturierung zur Vermeidung von Rangkämpfen erforderlich ist.</w:t>
            </w:r>
            <w:r w:rsidR="003A52FB">
              <w:rPr>
                <w:rFonts w:eastAsia="Times New Roman"/>
                <w:bCs/>
                <w:iCs/>
                <w:sz w:val="22"/>
                <w:szCs w:val="22"/>
                <w:lang w:eastAsia="de-DE"/>
              </w:rPr>
              <w:t xml:space="preserve"> </w:t>
            </w:r>
          </w:p>
          <w:p w:rsidR="00F75E30" w:rsidRPr="003A52FB" w:rsidRDefault="007E7492" w:rsidP="00F75E30">
            <w:pPr>
              <w:spacing w:before="80" w:after="80"/>
              <w:rPr>
                <w:rFonts w:eastAsia="Times New Roman"/>
                <w:bCs/>
                <w:iCs/>
                <w:sz w:val="22"/>
                <w:szCs w:val="22"/>
                <w:lang w:eastAsia="de-DE"/>
              </w:rPr>
            </w:pPr>
            <w:r>
              <w:rPr>
                <w:rFonts w:eastAsia="Times New Roman"/>
                <w:bCs/>
                <w:iCs/>
                <w:sz w:val="22"/>
                <w:szCs w:val="22"/>
                <w:lang w:eastAsia="de-DE"/>
              </w:rPr>
              <w:t>D</w:t>
            </w:r>
            <w:r w:rsidR="003A52FB" w:rsidRPr="003A52FB">
              <w:rPr>
                <w:rFonts w:eastAsia="Times New Roman"/>
                <w:bCs/>
                <w:iCs/>
                <w:sz w:val="22"/>
                <w:szCs w:val="22"/>
                <w:lang w:eastAsia="de-DE"/>
              </w:rPr>
              <w:t xml:space="preserve">as Thema „Wettbewerb um Ressourcen“ </w:t>
            </w:r>
            <w:r w:rsidRPr="007E7492">
              <w:rPr>
                <w:rFonts w:eastAsia="Times New Roman"/>
                <w:bCs/>
                <w:iCs/>
                <w:sz w:val="22"/>
                <w:szCs w:val="22"/>
                <w:lang w:eastAsia="de-DE"/>
              </w:rPr>
              <w:t>ist zudem in der unter „2. Sicherstellung der Durchführung einer Risikob</w:t>
            </w:r>
            <w:r w:rsidRPr="007E7492">
              <w:rPr>
                <w:rFonts w:eastAsia="Times New Roman"/>
                <w:bCs/>
                <w:iCs/>
                <w:sz w:val="22"/>
                <w:szCs w:val="22"/>
                <w:lang w:eastAsia="de-DE"/>
              </w:rPr>
              <w:t>e</w:t>
            </w:r>
            <w:r w:rsidRPr="007E7492">
              <w:rPr>
                <w:rFonts w:eastAsia="Times New Roman"/>
                <w:bCs/>
                <w:iCs/>
                <w:sz w:val="22"/>
                <w:szCs w:val="22"/>
                <w:lang w:eastAsia="de-DE"/>
              </w:rPr>
              <w:t>wertung durch den Tierhalter“ dargestellten Risikoanalyse entsprechend den Anforderungen der Empfehlung der EU KOM 2016/336 berücksichtigt.</w:t>
            </w:r>
          </w:p>
          <w:p w:rsidR="00F75E30" w:rsidRDefault="00F75E30" w:rsidP="00F657A1">
            <w:pPr>
              <w:spacing w:before="80" w:after="80"/>
              <w:rPr>
                <w:rFonts w:eastAsia="Times New Roman"/>
                <w:bCs/>
                <w:i/>
                <w:iCs/>
                <w:sz w:val="22"/>
                <w:szCs w:val="22"/>
                <w:lang w:eastAsia="de-DE"/>
              </w:rPr>
            </w:pPr>
          </w:p>
          <w:p w:rsidR="00F75E30" w:rsidRDefault="00F75E30" w:rsidP="00F657A1">
            <w:pPr>
              <w:spacing w:before="80" w:after="80"/>
              <w:rPr>
                <w:rFonts w:eastAsia="Times New Roman"/>
                <w:bCs/>
                <w:i/>
                <w:iCs/>
                <w:sz w:val="22"/>
                <w:szCs w:val="22"/>
                <w:lang w:eastAsia="de-DE"/>
              </w:rPr>
            </w:pPr>
          </w:p>
          <w:p w:rsidR="00F75E30" w:rsidRDefault="00F75E30" w:rsidP="00F657A1">
            <w:pPr>
              <w:spacing w:before="80" w:after="80"/>
              <w:rPr>
                <w:rFonts w:eastAsia="Times New Roman"/>
                <w:bCs/>
                <w:i/>
                <w:iCs/>
                <w:sz w:val="22"/>
                <w:szCs w:val="22"/>
                <w:lang w:eastAsia="de-DE"/>
              </w:rPr>
            </w:pPr>
          </w:p>
          <w:p w:rsidR="00F75E30" w:rsidRDefault="00F75E30" w:rsidP="00F657A1">
            <w:pPr>
              <w:spacing w:before="80" w:after="80"/>
              <w:rPr>
                <w:rFonts w:eastAsia="Times New Roman"/>
                <w:bCs/>
                <w:i/>
                <w:iCs/>
                <w:sz w:val="22"/>
                <w:szCs w:val="22"/>
                <w:lang w:eastAsia="de-DE"/>
              </w:rPr>
            </w:pPr>
          </w:p>
          <w:p w:rsidR="00F75E30" w:rsidRDefault="00F75E30" w:rsidP="00F657A1">
            <w:pPr>
              <w:spacing w:before="80" w:after="80"/>
              <w:rPr>
                <w:rFonts w:eastAsia="Times New Roman"/>
                <w:bCs/>
                <w:i/>
                <w:iCs/>
                <w:sz w:val="22"/>
                <w:szCs w:val="22"/>
                <w:lang w:eastAsia="de-DE"/>
              </w:rPr>
            </w:pPr>
          </w:p>
          <w:p w:rsidR="00F75E30" w:rsidRDefault="00F75E30" w:rsidP="00F657A1">
            <w:pPr>
              <w:spacing w:before="80" w:after="80"/>
              <w:rPr>
                <w:rFonts w:eastAsia="Times New Roman"/>
                <w:bCs/>
                <w:i/>
                <w:iCs/>
                <w:sz w:val="22"/>
                <w:szCs w:val="22"/>
                <w:lang w:eastAsia="de-DE"/>
              </w:rPr>
            </w:pPr>
          </w:p>
          <w:p w:rsidR="00F75E30" w:rsidRDefault="00F75E30" w:rsidP="00F657A1">
            <w:pPr>
              <w:spacing w:before="80" w:after="80"/>
              <w:rPr>
                <w:rFonts w:eastAsia="Times New Roman"/>
                <w:bCs/>
                <w:i/>
                <w:iCs/>
                <w:sz w:val="22"/>
                <w:szCs w:val="22"/>
                <w:lang w:eastAsia="de-DE"/>
              </w:rPr>
            </w:pPr>
          </w:p>
          <w:p w:rsidR="00F75E30" w:rsidRDefault="00F75E30" w:rsidP="00F657A1">
            <w:pPr>
              <w:spacing w:before="80" w:after="80"/>
              <w:rPr>
                <w:rFonts w:eastAsia="Times New Roman"/>
                <w:bCs/>
                <w:i/>
                <w:iCs/>
                <w:sz w:val="22"/>
                <w:szCs w:val="22"/>
                <w:lang w:eastAsia="de-DE"/>
              </w:rPr>
            </w:pPr>
          </w:p>
          <w:p w:rsidR="00F75E30" w:rsidRDefault="00F75E30" w:rsidP="00F657A1">
            <w:pPr>
              <w:spacing w:before="80" w:after="80"/>
              <w:rPr>
                <w:rFonts w:eastAsia="Times New Roman"/>
                <w:bCs/>
                <w:i/>
                <w:iCs/>
                <w:sz w:val="22"/>
                <w:szCs w:val="22"/>
                <w:lang w:eastAsia="de-DE"/>
              </w:rPr>
            </w:pPr>
          </w:p>
          <w:p w:rsidR="00F75E30" w:rsidRDefault="00F75E30" w:rsidP="00F657A1">
            <w:pPr>
              <w:spacing w:before="80" w:after="80"/>
              <w:rPr>
                <w:rFonts w:eastAsia="Times New Roman"/>
                <w:bCs/>
                <w:i/>
                <w:iCs/>
                <w:sz w:val="22"/>
                <w:szCs w:val="22"/>
                <w:lang w:eastAsia="de-DE"/>
              </w:rPr>
            </w:pPr>
          </w:p>
          <w:p w:rsidR="00F75E30" w:rsidRDefault="00F75E30" w:rsidP="00F657A1">
            <w:pPr>
              <w:spacing w:before="80" w:after="80"/>
              <w:rPr>
                <w:rFonts w:eastAsia="Times New Roman"/>
                <w:bCs/>
                <w:i/>
                <w:iCs/>
                <w:sz w:val="22"/>
                <w:szCs w:val="22"/>
                <w:lang w:eastAsia="de-DE"/>
              </w:rPr>
            </w:pPr>
          </w:p>
          <w:p w:rsidR="00F75E30" w:rsidRDefault="00F75E30" w:rsidP="00F657A1">
            <w:pPr>
              <w:spacing w:before="80" w:after="80"/>
              <w:rPr>
                <w:rFonts w:eastAsia="Times New Roman"/>
                <w:bCs/>
                <w:i/>
                <w:iCs/>
                <w:sz w:val="22"/>
                <w:szCs w:val="22"/>
                <w:lang w:eastAsia="de-DE"/>
              </w:rPr>
            </w:pPr>
          </w:p>
          <w:p w:rsidR="00F75E30" w:rsidRDefault="00F75E30" w:rsidP="00F657A1">
            <w:pPr>
              <w:spacing w:before="80" w:after="80"/>
              <w:rPr>
                <w:rFonts w:eastAsia="Times New Roman"/>
                <w:bCs/>
                <w:i/>
                <w:iCs/>
                <w:sz w:val="22"/>
                <w:szCs w:val="22"/>
                <w:lang w:eastAsia="de-DE"/>
              </w:rPr>
            </w:pPr>
          </w:p>
          <w:p w:rsidR="00F75E30" w:rsidRDefault="00F75E30" w:rsidP="00F657A1">
            <w:pPr>
              <w:spacing w:before="80" w:after="80"/>
              <w:rPr>
                <w:rFonts w:eastAsia="Times New Roman"/>
                <w:bCs/>
                <w:i/>
                <w:iCs/>
                <w:sz w:val="22"/>
                <w:szCs w:val="22"/>
                <w:lang w:eastAsia="de-DE"/>
              </w:rPr>
            </w:pPr>
          </w:p>
          <w:p w:rsidR="00F75E30" w:rsidRDefault="007911DA" w:rsidP="00F657A1">
            <w:pPr>
              <w:spacing w:before="80" w:after="80"/>
              <w:rPr>
                <w:rFonts w:eastAsia="Times New Roman"/>
                <w:bCs/>
                <w:i/>
                <w:iCs/>
                <w:sz w:val="22"/>
                <w:szCs w:val="22"/>
                <w:u w:val="single"/>
                <w:lang w:eastAsia="de-DE"/>
              </w:rPr>
            </w:pPr>
            <w:r>
              <w:rPr>
                <w:rFonts w:eastAsia="Times New Roman"/>
                <w:bCs/>
                <w:i/>
                <w:iCs/>
                <w:sz w:val="22"/>
                <w:szCs w:val="22"/>
                <w:u w:val="single"/>
                <w:lang w:eastAsia="de-DE"/>
              </w:rPr>
              <w:lastRenderedPageBreak/>
              <w:t>Tier-Fressplatz-Verhältnis</w:t>
            </w:r>
          </w:p>
          <w:p w:rsidR="007911DA" w:rsidRPr="008850AE" w:rsidRDefault="007911DA" w:rsidP="00F657A1">
            <w:pPr>
              <w:spacing w:before="80" w:after="80"/>
              <w:rPr>
                <w:rFonts w:eastAsia="Times New Roman"/>
                <w:bCs/>
                <w:i/>
                <w:iCs/>
                <w:sz w:val="12"/>
                <w:szCs w:val="12"/>
                <w:u w:val="single"/>
                <w:lang w:eastAsia="de-DE"/>
              </w:rPr>
            </w:pPr>
          </w:p>
          <w:p w:rsidR="00F75E30" w:rsidRPr="004E4862" w:rsidRDefault="00C80419" w:rsidP="00F657A1">
            <w:pPr>
              <w:spacing w:before="80" w:after="80"/>
              <w:rPr>
                <w:rFonts w:eastAsia="Times New Roman"/>
                <w:bCs/>
                <w:i/>
                <w:iCs/>
                <w:sz w:val="22"/>
                <w:szCs w:val="22"/>
                <w:lang w:eastAsia="de-DE"/>
              </w:rPr>
            </w:pPr>
            <w:r>
              <w:rPr>
                <w:rFonts w:eastAsia="Times New Roman"/>
                <w:bCs/>
                <w:i/>
                <w:iCs/>
                <w:sz w:val="22"/>
                <w:szCs w:val="22"/>
                <w:u w:val="single"/>
                <w:lang w:eastAsia="de-DE"/>
              </w:rPr>
              <w:t>Nationale Umsetzung</w:t>
            </w:r>
            <w:r w:rsidR="00F75E30">
              <w:rPr>
                <w:rFonts w:eastAsia="Times New Roman"/>
                <w:bCs/>
                <w:i/>
                <w:iCs/>
                <w:sz w:val="22"/>
                <w:szCs w:val="22"/>
                <w:u w:val="single"/>
                <w:lang w:eastAsia="de-DE"/>
              </w:rPr>
              <w:t>:</w:t>
            </w:r>
          </w:p>
          <w:p w:rsidR="002C3C8C" w:rsidRPr="004E4862" w:rsidRDefault="00A264A5" w:rsidP="00A264A5">
            <w:pPr>
              <w:spacing w:before="80" w:after="80"/>
              <w:rPr>
                <w:rFonts w:eastAsia="Times New Roman"/>
                <w:bCs/>
                <w:i/>
                <w:iCs/>
                <w:sz w:val="22"/>
                <w:szCs w:val="22"/>
                <w:lang w:eastAsia="de-DE"/>
              </w:rPr>
            </w:pPr>
            <w:r w:rsidRPr="004E4862">
              <w:rPr>
                <w:rFonts w:eastAsia="Times New Roman"/>
                <w:bCs/>
                <w:i/>
                <w:iCs/>
                <w:sz w:val="22"/>
                <w:szCs w:val="22"/>
                <w:lang w:eastAsia="de-DE"/>
              </w:rPr>
              <w:t xml:space="preserve">Bei </w:t>
            </w:r>
            <w:r w:rsidR="00192CB9">
              <w:rPr>
                <w:rFonts w:eastAsia="Times New Roman"/>
                <w:bCs/>
                <w:i/>
                <w:iCs/>
                <w:sz w:val="22"/>
                <w:szCs w:val="22"/>
                <w:lang w:eastAsia="de-DE"/>
              </w:rPr>
              <w:t xml:space="preserve">einer </w:t>
            </w:r>
            <w:r w:rsidRPr="004E4862">
              <w:rPr>
                <w:rFonts w:eastAsia="Times New Roman"/>
                <w:bCs/>
                <w:i/>
                <w:iCs/>
                <w:sz w:val="22"/>
                <w:szCs w:val="22"/>
                <w:lang w:eastAsia="de-DE"/>
              </w:rPr>
              <w:t>rationierte</w:t>
            </w:r>
            <w:r w:rsidR="00192CB9">
              <w:rPr>
                <w:rFonts w:eastAsia="Times New Roman"/>
                <w:bCs/>
                <w:i/>
                <w:iCs/>
                <w:sz w:val="22"/>
                <w:szCs w:val="22"/>
                <w:lang w:eastAsia="de-DE"/>
              </w:rPr>
              <w:t>n</w:t>
            </w:r>
            <w:r w:rsidRPr="004E4862">
              <w:rPr>
                <w:rFonts w:eastAsia="Times New Roman"/>
                <w:bCs/>
                <w:i/>
                <w:iCs/>
                <w:sz w:val="22"/>
                <w:szCs w:val="22"/>
                <w:lang w:eastAsia="de-DE"/>
              </w:rPr>
              <w:t xml:space="preserve"> Fütterung muss der Fressplatz so beschaffen sein, dass alle </w:t>
            </w:r>
            <w:r w:rsidR="00F75E30">
              <w:rPr>
                <w:rFonts w:eastAsia="Times New Roman"/>
                <w:bCs/>
                <w:i/>
                <w:iCs/>
                <w:sz w:val="22"/>
                <w:szCs w:val="22"/>
                <w:lang w:eastAsia="de-DE"/>
              </w:rPr>
              <w:t xml:space="preserve">Schweine </w:t>
            </w:r>
            <w:r w:rsidRPr="004E4862">
              <w:rPr>
                <w:rFonts w:eastAsia="Times New Roman"/>
                <w:bCs/>
                <w:i/>
                <w:iCs/>
                <w:sz w:val="22"/>
                <w:szCs w:val="22"/>
                <w:lang w:eastAsia="de-DE"/>
              </w:rPr>
              <w:t xml:space="preserve">gleichzeitig fressen können. Bei </w:t>
            </w:r>
            <w:r w:rsidR="00192CB9">
              <w:rPr>
                <w:rFonts w:eastAsia="Times New Roman"/>
                <w:bCs/>
                <w:i/>
                <w:iCs/>
                <w:sz w:val="22"/>
                <w:szCs w:val="22"/>
                <w:lang w:eastAsia="de-DE"/>
              </w:rPr>
              <w:t xml:space="preserve">einer </w:t>
            </w:r>
            <w:r w:rsidRPr="004E4862">
              <w:rPr>
                <w:rFonts w:eastAsia="Times New Roman"/>
                <w:bCs/>
                <w:i/>
                <w:iCs/>
                <w:sz w:val="22"/>
                <w:szCs w:val="22"/>
                <w:lang w:eastAsia="de-DE"/>
              </w:rPr>
              <w:t>tagesrationierte</w:t>
            </w:r>
            <w:r w:rsidR="00192CB9">
              <w:rPr>
                <w:rFonts w:eastAsia="Times New Roman"/>
                <w:bCs/>
                <w:i/>
                <w:iCs/>
                <w:sz w:val="22"/>
                <w:szCs w:val="22"/>
                <w:lang w:eastAsia="de-DE"/>
              </w:rPr>
              <w:t>n</w:t>
            </w:r>
            <w:r w:rsidRPr="004E4862">
              <w:rPr>
                <w:rFonts w:eastAsia="Times New Roman"/>
                <w:bCs/>
                <w:i/>
                <w:iCs/>
                <w:sz w:val="22"/>
                <w:szCs w:val="22"/>
                <w:lang w:eastAsia="de-DE"/>
              </w:rPr>
              <w:t xml:space="preserve"> Fütterung muss für jeweils höchstens zwei Tiere eine Fressstelle vorhanden sein. Bei </w:t>
            </w:r>
            <w:r w:rsidR="00192CB9">
              <w:rPr>
                <w:rFonts w:eastAsia="Times New Roman"/>
                <w:bCs/>
                <w:i/>
                <w:iCs/>
                <w:sz w:val="22"/>
                <w:szCs w:val="22"/>
                <w:lang w:eastAsia="de-DE"/>
              </w:rPr>
              <w:t xml:space="preserve">einer </w:t>
            </w:r>
            <w:r w:rsidRPr="004E4862">
              <w:rPr>
                <w:rFonts w:eastAsia="Times New Roman"/>
                <w:bCs/>
                <w:i/>
                <w:iCs/>
                <w:sz w:val="22"/>
                <w:szCs w:val="22"/>
                <w:lang w:eastAsia="de-DE"/>
              </w:rPr>
              <w:t>Fütterung zur freien Aufnahme muss für jeweils höchstens vier Tiere eine Fressstelle vorhanden sein (ausgenommen: Abruffütterung und Breifutterautomaten).</w:t>
            </w:r>
          </w:p>
          <w:p w:rsidR="00F75E30" w:rsidRDefault="004E4862" w:rsidP="00A264A5">
            <w:pPr>
              <w:spacing w:before="80" w:after="80"/>
              <w:rPr>
                <w:rFonts w:eastAsia="Times New Roman"/>
                <w:bCs/>
                <w:i/>
                <w:iCs/>
                <w:sz w:val="22"/>
                <w:szCs w:val="22"/>
                <w:lang w:eastAsia="de-DE"/>
              </w:rPr>
            </w:pPr>
            <w:r w:rsidRPr="004E4862">
              <w:rPr>
                <w:rFonts w:eastAsia="Times New Roman"/>
                <w:bCs/>
                <w:i/>
                <w:iCs/>
                <w:sz w:val="22"/>
                <w:szCs w:val="22"/>
                <w:lang w:eastAsia="de-DE"/>
              </w:rPr>
              <w:t>Im Handbuch sind weitere Konkretisierungen und Vol</w:t>
            </w:r>
            <w:r w:rsidRPr="004E4862">
              <w:rPr>
                <w:rFonts w:eastAsia="Times New Roman"/>
                <w:bCs/>
                <w:i/>
                <w:iCs/>
                <w:sz w:val="22"/>
                <w:szCs w:val="22"/>
                <w:lang w:eastAsia="de-DE"/>
              </w:rPr>
              <w:t>l</w:t>
            </w:r>
            <w:r w:rsidRPr="004E4862">
              <w:rPr>
                <w:rFonts w:eastAsia="Times New Roman"/>
                <w:bCs/>
                <w:i/>
                <w:iCs/>
                <w:sz w:val="22"/>
                <w:szCs w:val="22"/>
                <w:lang w:eastAsia="de-DE"/>
              </w:rPr>
              <w:t>zugshinweise zur Art der Fütterung wie auch zu den Fres</w:t>
            </w:r>
            <w:r w:rsidRPr="004E4862">
              <w:rPr>
                <w:rFonts w:eastAsia="Times New Roman"/>
                <w:bCs/>
                <w:i/>
                <w:iCs/>
                <w:sz w:val="22"/>
                <w:szCs w:val="22"/>
                <w:lang w:eastAsia="de-DE"/>
              </w:rPr>
              <w:t>s</w:t>
            </w:r>
            <w:r w:rsidRPr="004E4862">
              <w:rPr>
                <w:rFonts w:eastAsia="Times New Roman"/>
                <w:bCs/>
                <w:i/>
                <w:iCs/>
                <w:sz w:val="22"/>
                <w:szCs w:val="22"/>
                <w:lang w:eastAsia="de-DE"/>
              </w:rPr>
              <w:t>platzbreiten enthalten.</w:t>
            </w:r>
            <w:r>
              <w:t xml:space="preserve"> (</w:t>
            </w:r>
            <w:r w:rsidRPr="004E4862">
              <w:rPr>
                <w:rFonts w:eastAsia="Times New Roman"/>
                <w:bCs/>
                <w:i/>
                <w:iCs/>
                <w:sz w:val="22"/>
                <w:szCs w:val="22"/>
                <w:lang w:eastAsia="de-DE"/>
              </w:rPr>
              <w:t>§ 28 Absatz 2 Nummer 3 und § 29 Absatz 3</w:t>
            </w:r>
            <w:r>
              <w:rPr>
                <w:rFonts w:eastAsia="Times New Roman"/>
                <w:bCs/>
                <w:i/>
                <w:iCs/>
                <w:sz w:val="22"/>
                <w:szCs w:val="22"/>
                <w:lang w:eastAsia="de-DE"/>
              </w:rPr>
              <w:t xml:space="preserve"> TierSchNutztV)</w:t>
            </w:r>
          </w:p>
          <w:p w:rsidR="007911DA" w:rsidRPr="008850AE" w:rsidRDefault="007911DA" w:rsidP="00A264A5">
            <w:pPr>
              <w:spacing w:before="80" w:after="80"/>
              <w:rPr>
                <w:rFonts w:eastAsia="Times New Roman"/>
                <w:bCs/>
                <w:i/>
                <w:iCs/>
                <w:sz w:val="12"/>
                <w:szCs w:val="12"/>
                <w:lang w:eastAsia="de-DE"/>
              </w:rPr>
            </w:pPr>
          </w:p>
          <w:p w:rsidR="00F75E30" w:rsidRPr="00F75E30" w:rsidRDefault="00C80419" w:rsidP="00A264A5">
            <w:pPr>
              <w:spacing w:before="80" w:after="80"/>
              <w:rPr>
                <w:rFonts w:eastAsia="Times New Roman"/>
                <w:bCs/>
                <w:iCs/>
                <w:sz w:val="22"/>
                <w:szCs w:val="22"/>
                <w:u w:val="single"/>
                <w:lang w:eastAsia="de-DE"/>
              </w:rPr>
            </w:pPr>
            <w:r w:rsidRPr="00C80419">
              <w:rPr>
                <w:rFonts w:eastAsia="Times New Roman"/>
                <w:bCs/>
                <w:iCs/>
                <w:sz w:val="22"/>
                <w:szCs w:val="22"/>
                <w:u w:val="single"/>
                <w:lang w:eastAsia="de-DE"/>
              </w:rPr>
              <w:t>Prüfung auf Anpassungsbedarf</w:t>
            </w:r>
            <w:r w:rsidR="00F75E30" w:rsidRPr="00F75E30">
              <w:rPr>
                <w:rFonts w:eastAsia="Times New Roman"/>
                <w:bCs/>
                <w:iCs/>
                <w:sz w:val="22"/>
                <w:szCs w:val="22"/>
                <w:u w:val="single"/>
                <w:lang w:eastAsia="de-DE"/>
              </w:rPr>
              <w:t>:</w:t>
            </w:r>
          </w:p>
          <w:p w:rsidR="00F75E30" w:rsidRDefault="00F75E30" w:rsidP="00F75E30">
            <w:pPr>
              <w:spacing w:before="80" w:after="80"/>
              <w:rPr>
                <w:rFonts w:eastAsia="Times New Roman"/>
                <w:bCs/>
                <w:iCs/>
                <w:sz w:val="22"/>
                <w:szCs w:val="22"/>
                <w:lang w:eastAsia="de-DE"/>
              </w:rPr>
            </w:pPr>
            <w:r w:rsidRPr="0095713C">
              <w:rPr>
                <w:rFonts w:eastAsia="Times New Roman"/>
                <w:bCs/>
                <w:iCs/>
                <w:sz w:val="22"/>
                <w:szCs w:val="22"/>
                <w:lang w:eastAsia="de-DE"/>
              </w:rPr>
              <w:t xml:space="preserve">Die RL 2008/120/EG gibt </w:t>
            </w:r>
            <w:r>
              <w:rPr>
                <w:rFonts w:eastAsia="Times New Roman"/>
                <w:bCs/>
                <w:iCs/>
                <w:sz w:val="22"/>
                <w:szCs w:val="22"/>
                <w:lang w:eastAsia="de-DE"/>
              </w:rPr>
              <w:t xml:space="preserve">zudem </w:t>
            </w:r>
            <w:r w:rsidRPr="0095713C">
              <w:rPr>
                <w:rFonts w:eastAsia="Times New Roman"/>
                <w:bCs/>
                <w:iCs/>
                <w:sz w:val="22"/>
                <w:szCs w:val="22"/>
                <w:lang w:eastAsia="de-DE"/>
              </w:rPr>
              <w:t>als Mindestanforderu</w:t>
            </w:r>
            <w:r w:rsidRPr="0095713C">
              <w:rPr>
                <w:rFonts w:eastAsia="Times New Roman"/>
                <w:bCs/>
                <w:iCs/>
                <w:sz w:val="22"/>
                <w:szCs w:val="22"/>
                <w:lang w:eastAsia="de-DE"/>
              </w:rPr>
              <w:t>n</w:t>
            </w:r>
            <w:r w:rsidRPr="0095713C">
              <w:rPr>
                <w:rFonts w:eastAsia="Times New Roman"/>
                <w:bCs/>
                <w:iCs/>
                <w:sz w:val="22"/>
                <w:szCs w:val="22"/>
                <w:lang w:eastAsia="de-DE"/>
              </w:rPr>
              <w:t>gen vor, dass eine Fütterung ad libitum zu erfolgen hat oder bei einer rationierten Fütterung alle Schweine gleic</w:t>
            </w:r>
            <w:r w:rsidRPr="0095713C">
              <w:rPr>
                <w:rFonts w:eastAsia="Times New Roman"/>
                <w:bCs/>
                <w:iCs/>
                <w:sz w:val="22"/>
                <w:szCs w:val="22"/>
                <w:lang w:eastAsia="de-DE"/>
              </w:rPr>
              <w:t>h</w:t>
            </w:r>
            <w:r w:rsidRPr="0095713C">
              <w:rPr>
                <w:rFonts w:eastAsia="Times New Roman"/>
                <w:bCs/>
                <w:iCs/>
                <w:sz w:val="22"/>
                <w:szCs w:val="22"/>
                <w:lang w:eastAsia="de-DE"/>
              </w:rPr>
              <w:t xml:space="preserve">zeitig fressen können. Die TierSchNutztV beschreibt eine „tagesrationierte Fütterung“  (mit einer Fressstelle für höchsten zwei Tiere), die in der RL 2008/120/EG nicht als </w:t>
            </w:r>
            <w:r w:rsidR="007911DA">
              <w:rPr>
                <w:rFonts w:eastAsia="Times New Roman"/>
                <w:bCs/>
                <w:iCs/>
                <w:sz w:val="22"/>
                <w:szCs w:val="22"/>
                <w:lang w:eastAsia="de-DE"/>
              </w:rPr>
              <w:t xml:space="preserve">gesonderte </w:t>
            </w:r>
            <w:r w:rsidRPr="0095713C">
              <w:rPr>
                <w:rFonts w:eastAsia="Times New Roman"/>
                <w:bCs/>
                <w:iCs/>
                <w:sz w:val="22"/>
                <w:szCs w:val="22"/>
                <w:lang w:eastAsia="de-DE"/>
              </w:rPr>
              <w:t xml:space="preserve">Art der Fütterung </w:t>
            </w:r>
            <w:r w:rsidR="007911DA">
              <w:rPr>
                <w:rFonts w:eastAsia="Times New Roman"/>
                <w:bCs/>
                <w:iCs/>
                <w:sz w:val="22"/>
                <w:szCs w:val="22"/>
                <w:lang w:eastAsia="de-DE"/>
              </w:rPr>
              <w:t>definiert</w:t>
            </w:r>
            <w:r w:rsidRPr="0095713C">
              <w:rPr>
                <w:rFonts w:eastAsia="Times New Roman"/>
                <w:bCs/>
                <w:iCs/>
                <w:sz w:val="22"/>
                <w:szCs w:val="22"/>
                <w:lang w:eastAsia="de-DE"/>
              </w:rPr>
              <w:t xml:space="preserve"> ist.  </w:t>
            </w:r>
            <w:r w:rsidR="001F3901" w:rsidRPr="001F3901">
              <w:rPr>
                <w:rFonts w:eastAsia="Times New Roman"/>
                <w:bCs/>
                <w:iCs/>
                <w:sz w:val="22"/>
                <w:szCs w:val="22"/>
                <w:lang w:eastAsia="de-DE"/>
              </w:rPr>
              <w:t xml:space="preserve">Im </w:t>
            </w:r>
            <w:r w:rsidR="004B4B9D">
              <w:rPr>
                <w:rFonts w:eastAsia="Times New Roman"/>
                <w:bCs/>
                <w:iCs/>
                <w:sz w:val="22"/>
                <w:szCs w:val="22"/>
                <w:lang w:eastAsia="de-DE"/>
              </w:rPr>
              <w:t xml:space="preserve">Entwurf des </w:t>
            </w:r>
            <w:r w:rsidR="001F3901" w:rsidRPr="001F3901">
              <w:rPr>
                <w:rFonts w:eastAsia="Times New Roman"/>
                <w:bCs/>
                <w:iCs/>
                <w:sz w:val="22"/>
                <w:szCs w:val="22"/>
                <w:lang w:eastAsia="de-DE"/>
              </w:rPr>
              <w:t>Au</w:t>
            </w:r>
            <w:r w:rsidR="004B4B9D">
              <w:rPr>
                <w:rFonts w:eastAsia="Times New Roman"/>
                <w:bCs/>
                <w:iCs/>
                <w:sz w:val="22"/>
                <w:szCs w:val="22"/>
                <w:lang w:eastAsia="de-DE"/>
              </w:rPr>
              <w:t>ditberichts</w:t>
            </w:r>
            <w:r w:rsidR="001F3901" w:rsidRPr="001F3901">
              <w:rPr>
                <w:rFonts w:eastAsia="Times New Roman"/>
                <w:bCs/>
                <w:iCs/>
                <w:sz w:val="22"/>
                <w:szCs w:val="22"/>
                <w:lang w:eastAsia="de-DE"/>
              </w:rPr>
              <w:t xml:space="preserve"> der DG SANTE-2018-6445 wurde die Em</w:t>
            </w:r>
            <w:r w:rsidR="001F3901" w:rsidRPr="001F3901">
              <w:rPr>
                <w:rFonts w:eastAsia="Times New Roman"/>
                <w:bCs/>
                <w:iCs/>
                <w:sz w:val="22"/>
                <w:szCs w:val="22"/>
                <w:lang w:eastAsia="de-DE"/>
              </w:rPr>
              <w:t>p</w:t>
            </w:r>
            <w:r w:rsidR="001F3901" w:rsidRPr="001F3901">
              <w:rPr>
                <w:rFonts w:eastAsia="Times New Roman"/>
                <w:bCs/>
                <w:iCs/>
                <w:sz w:val="22"/>
                <w:szCs w:val="22"/>
                <w:lang w:eastAsia="de-DE"/>
              </w:rPr>
              <w:t xml:space="preserve">fehlung (Nr. 1) ausgesprochen, bei der Umsetzung der RL 2008/120/EG (Anhang 1 Kapitel 1 Nummer </w:t>
            </w:r>
            <w:r w:rsidR="001F3901">
              <w:rPr>
                <w:rFonts w:eastAsia="Times New Roman"/>
                <w:bCs/>
                <w:iCs/>
                <w:sz w:val="22"/>
                <w:szCs w:val="22"/>
                <w:lang w:eastAsia="de-DE"/>
              </w:rPr>
              <w:t>6</w:t>
            </w:r>
            <w:r w:rsidR="001F3901" w:rsidRPr="001F3901">
              <w:rPr>
                <w:rFonts w:eastAsia="Times New Roman"/>
                <w:bCs/>
                <w:iCs/>
                <w:sz w:val="22"/>
                <w:szCs w:val="22"/>
                <w:lang w:eastAsia="de-DE"/>
              </w:rPr>
              <w:t xml:space="preserve">) in nationales Recht in Bezug auf die </w:t>
            </w:r>
            <w:r w:rsidR="001F3901">
              <w:rPr>
                <w:rFonts w:eastAsia="Times New Roman"/>
                <w:bCs/>
                <w:iCs/>
                <w:sz w:val="22"/>
                <w:szCs w:val="22"/>
                <w:lang w:eastAsia="de-DE"/>
              </w:rPr>
              <w:t xml:space="preserve">Bestimmungen zur Fütterung </w:t>
            </w:r>
            <w:r w:rsidR="00192CB9">
              <w:rPr>
                <w:rFonts w:eastAsia="Times New Roman"/>
                <w:bCs/>
                <w:iCs/>
                <w:sz w:val="22"/>
                <w:szCs w:val="22"/>
                <w:lang w:eastAsia="de-DE"/>
              </w:rPr>
              <w:t>nac</w:t>
            </w:r>
            <w:r w:rsidR="00192CB9">
              <w:rPr>
                <w:rFonts w:eastAsia="Times New Roman"/>
                <w:bCs/>
                <w:iCs/>
                <w:sz w:val="22"/>
                <w:szCs w:val="22"/>
                <w:lang w:eastAsia="de-DE"/>
              </w:rPr>
              <w:t>h</w:t>
            </w:r>
            <w:r w:rsidR="00192CB9">
              <w:rPr>
                <w:rFonts w:eastAsia="Times New Roman"/>
                <w:bCs/>
                <w:iCs/>
                <w:sz w:val="22"/>
                <w:szCs w:val="22"/>
                <w:lang w:eastAsia="de-DE"/>
              </w:rPr>
              <w:t>zubessern</w:t>
            </w:r>
            <w:r w:rsidR="001F3901" w:rsidRPr="001F3901">
              <w:rPr>
                <w:rFonts w:eastAsia="Times New Roman"/>
                <w:bCs/>
                <w:iCs/>
                <w:sz w:val="22"/>
                <w:szCs w:val="22"/>
                <w:lang w:eastAsia="de-DE"/>
              </w:rPr>
              <w:t>.</w:t>
            </w:r>
            <w:r w:rsidR="001F3901">
              <w:rPr>
                <w:rFonts w:eastAsia="Times New Roman"/>
                <w:bCs/>
                <w:iCs/>
                <w:sz w:val="22"/>
                <w:szCs w:val="22"/>
                <w:lang w:eastAsia="de-DE"/>
              </w:rPr>
              <w:t xml:space="preserve"> I</w:t>
            </w:r>
            <w:r w:rsidRPr="007F2F5F">
              <w:rPr>
                <w:rFonts w:eastAsia="Times New Roman"/>
                <w:bCs/>
                <w:iCs/>
                <w:sz w:val="22"/>
                <w:szCs w:val="22"/>
                <w:lang w:eastAsia="de-DE"/>
              </w:rPr>
              <w:t xml:space="preserve">m Hinblick </w:t>
            </w:r>
            <w:r w:rsidR="001F3901">
              <w:rPr>
                <w:rFonts w:eastAsia="Times New Roman"/>
                <w:bCs/>
                <w:iCs/>
                <w:sz w:val="22"/>
                <w:szCs w:val="22"/>
                <w:lang w:eastAsia="de-DE"/>
              </w:rPr>
              <w:t>dessen</w:t>
            </w:r>
            <w:r w:rsidRPr="007F2F5F">
              <w:rPr>
                <w:rFonts w:eastAsia="Times New Roman"/>
                <w:bCs/>
                <w:iCs/>
                <w:sz w:val="22"/>
                <w:szCs w:val="22"/>
                <w:lang w:eastAsia="de-DE"/>
              </w:rPr>
              <w:t xml:space="preserve"> prüft das BMEL, inwieweit eine Änderung der TierSchNutztV zum Tier-Fressplatz-Verhältnis </w:t>
            </w:r>
            <w:r w:rsidR="008850AE">
              <w:rPr>
                <w:rFonts w:eastAsia="Times New Roman"/>
                <w:bCs/>
                <w:iCs/>
                <w:sz w:val="22"/>
                <w:szCs w:val="22"/>
                <w:lang w:eastAsia="de-DE"/>
              </w:rPr>
              <w:t>erforderlich ist.</w:t>
            </w:r>
          </w:p>
          <w:p w:rsidR="00F75E30" w:rsidRPr="008850AE" w:rsidRDefault="00F75E30" w:rsidP="00A264A5">
            <w:pPr>
              <w:spacing w:before="80" w:after="80"/>
              <w:rPr>
                <w:rFonts w:eastAsia="Times New Roman"/>
                <w:bCs/>
                <w:i/>
                <w:iCs/>
                <w:sz w:val="12"/>
                <w:szCs w:val="12"/>
                <w:lang w:eastAsia="de-DE"/>
              </w:rPr>
            </w:pPr>
          </w:p>
          <w:p w:rsidR="00192CB9" w:rsidRPr="0095713C" w:rsidRDefault="00192CB9" w:rsidP="00192CB9">
            <w:pPr>
              <w:spacing w:before="80" w:after="60"/>
              <w:rPr>
                <w:rFonts w:eastAsia="Times New Roman"/>
                <w:bCs/>
                <w:iCs/>
                <w:sz w:val="22"/>
                <w:szCs w:val="22"/>
                <w:lang w:eastAsia="de-DE"/>
              </w:rPr>
            </w:pPr>
            <w:r w:rsidRPr="0095713C">
              <w:rPr>
                <w:rFonts w:eastAsia="Times New Roman"/>
                <w:bCs/>
                <w:iCs/>
                <w:sz w:val="22"/>
                <w:szCs w:val="22"/>
                <w:lang w:eastAsia="de-DE"/>
              </w:rPr>
              <w:t xml:space="preserve">Im Nachgang </w:t>
            </w:r>
            <w:r w:rsidR="00F341CB">
              <w:rPr>
                <w:rFonts w:eastAsia="Times New Roman"/>
                <w:bCs/>
                <w:iCs/>
                <w:sz w:val="22"/>
                <w:szCs w:val="22"/>
                <w:lang w:eastAsia="de-DE"/>
              </w:rPr>
              <w:t>einer etwaigen</w:t>
            </w:r>
            <w:r>
              <w:rPr>
                <w:rFonts w:eastAsia="Times New Roman"/>
                <w:bCs/>
                <w:iCs/>
                <w:sz w:val="22"/>
                <w:szCs w:val="22"/>
                <w:lang w:eastAsia="de-DE"/>
              </w:rPr>
              <w:t xml:space="preserve"> Rechtsänderung</w:t>
            </w:r>
            <w:r w:rsidRPr="0095713C">
              <w:rPr>
                <w:rFonts w:eastAsia="Times New Roman"/>
                <w:bCs/>
                <w:iCs/>
                <w:sz w:val="22"/>
                <w:szCs w:val="22"/>
                <w:lang w:eastAsia="de-DE"/>
              </w:rPr>
              <w:t xml:space="preserve"> wäre eine Anpassung des Handbuchs erforderlich.</w:t>
            </w:r>
          </w:p>
          <w:p w:rsidR="004E4862" w:rsidRDefault="003C6A0D" w:rsidP="004E4862">
            <w:pPr>
              <w:spacing w:before="80" w:after="80"/>
              <w:rPr>
                <w:rFonts w:eastAsia="Times New Roman"/>
                <w:bCs/>
                <w:i/>
                <w:iCs/>
                <w:sz w:val="22"/>
                <w:szCs w:val="22"/>
                <w:u w:val="single"/>
                <w:lang w:eastAsia="de-DE"/>
              </w:rPr>
            </w:pPr>
            <w:r>
              <w:rPr>
                <w:rFonts w:eastAsia="Times New Roman"/>
                <w:bCs/>
                <w:i/>
                <w:iCs/>
                <w:sz w:val="22"/>
                <w:szCs w:val="22"/>
                <w:u w:val="single"/>
                <w:lang w:eastAsia="de-DE"/>
              </w:rPr>
              <w:lastRenderedPageBreak/>
              <w:t>Zugang zu Wasser</w:t>
            </w:r>
          </w:p>
          <w:p w:rsidR="00F75E30" w:rsidRDefault="00F75E30" w:rsidP="004E4862">
            <w:pPr>
              <w:spacing w:before="80" w:after="80"/>
              <w:rPr>
                <w:rFonts w:eastAsia="Times New Roman"/>
                <w:bCs/>
                <w:i/>
                <w:iCs/>
                <w:sz w:val="22"/>
                <w:szCs w:val="22"/>
                <w:u w:val="single"/>
                <w:lang w:eastAsia="de-DE"/>
              </w:rPr>
            </w:pPr>
          </w:p>
          <w:p w:rsidR="00F75E30" w:rsidRPr="004E4862" w:rsidRDefault="00C80419" w:rsidP="004E4862">
            <w:pPr>
              <w:spacing w:before="80" w:after="80"/>
              <w:rPr>
                <w:rFonts w:eastAsia="Times New Roman"/>
                <w:bCs/>
                <w:i/>
                <w:iCs/>
                <w:sz w:val="22"/>
                <w:szCs w:val="22"/>
                <w:u w:val="single"/>
                <w:lang w:eastAsia="de-DE"/>
              </w:rPr>
            </w:pPr>
            <w:r>
              <w:rPr>
                <w:rFonts w:eastAsia="Times New Roman"/>
                <w:bCs/>
                <w:i/>
                <w:iCs/>
                <w:sz w:val="22"/>
                <w:szCs w:val="22"/>
                <w:u w:val="single"/>
                <w:lang w:eastAsia="de-DE"/>
              </w:rPr>
              <w:t>Nationale Umsetzung:</w:t>
            </w:r>
          </w:p>
          <w:p w:rsidR="004E4862" w:rsidRDefault="004E4862" w:rsidP="004E4862">
            <w:pPr>
              <w:spacing w:before="80" w:after="80"/>
              <w:rPr>
                <w:rFonts w:eastAsia="Times New Roman"/>
                <w:bCs/>
                <w:i/>
                <w:iCs/>
                <w:sz w:val="22"/>
                <w:szCs w:val="22"/>
                <w:lang w:eastAsia="de-DE"/>
              </w:rPr>
            </w:pPr>
            <w:r w:rsidRPr="004E4862">
              <w:rPr>
                <w:rFonts w:eastAsia="Times New Roman"/>
                <w:bCs/>
                <w:i/>
                <w:iCs/>
                <w:sz w:val="22"/>
                <w:szCs w:val="22"/>
                <w:lang w:eastAsia="de-DE"/>
              </w:rPr>
              <w:t>Wer Schweine hält, hat sicherzustellen, dass jedes Schwein jederzeit Zugang zu Wasser in ausreichender Menge und Qualität hat; bei einer Haltung in Gruppen sind räumlich getrennt von der Futterstelle zusätzliche Tränken in ausre</w:t>
            </w:r>
            <w:r w:rsidRPr="004E4862">
              <w:rPr>
                <w:rFonts w:eastAsia="Times New Roman"/>
                <w:bCs/>
                <w:i/>
                <w:iCs/>
                <w:sz w:val="22"/>
                <w:szCs w:val="22"/>
                <w:lang w:eastAsia="de-DE"/>
              </w:rPr>
              <w:t>i</w:t>
            </w:r>
            <w:r w:rsidRPr="004E4862">
              <w:rPr>
                <w:rFonts w:eastAsia="Times New Roman"/>
                <w:bCs/>
                <w:i/>
                <w:iCs/>
                <w:sz w:val="22"/>
                <w:szCs w:val="22"/>
                <w:lang w:eastAsia="de-DE"/>
              </w:rPr>
              <w:t>chender Anzahl vorzuhalten. (§ 26 Absatz 1 Nummer 2 TierSchNutztV)</w:t>
            </w:r>
          </w:p>
          <w:p w:rsidR="00050AD5" w:rsidRPr="004E4862" w:rsidRDefault="00050AD5" w:rsidP="004E4862">
            <w:pPr>
              <w:spacing w:before="80" w:after="80"/>
              <w:rPr>
                <w:rFonts w:eastAsia="Times New Roman"/>
                <w:bCs/>
                <w:i/>
                <w:iCs/>
                <w:sz w:val="22"/>
                <w:szCs w:val="22"/>
                <w:lang w:eastAsia="de-DE"/>
              </w:rPr>
            </w:pPr>
          </w:p>
          <w:p w:rsidR="004E4862" w:rsidRDefault="004E4862" w:rsidP="00A264A5">
            <w:pPr>
              <w:spacing w:before="80" w:after="80"/>
              <w:rPr>
                <w:rFonts w:eastAsia="Times New Roman"/>
                <w:bCs/>
                <w:i/>
                <w:iCs/>
                <w:sz w:val="22"/>
                <w:szCs w:val="22"/>
                <w:lang w:eastAsia="de-DE"/>
              </w:rPr>
            </w:pPr>
            <w:r w:rsidRPr="004E4862">
              <w:rPr>
                <w:rFonts w:eastAsia="Times New Roman"/>
                <w:bCs/>
                <w:i/>
                <w:iCs/>
                <w:sz w:val="22"/>
                <w:szCs w:val="22"/>
                <w:lang w:eastAsia="de-DE"/>
              </w:rPr>
              <w:t>Bei Verwendung von Selbsttränken muss für jeweils höch</w:t>
            </w:r>
            <w:r w:rsidRPr="004E4862">
              <w:rPr>
                <w:rFonts w:eastAsia="Times New Roman"/>
                <w:bCs/>
                <w:i/>
                <w:iCs/>
                <w:sz w:val="22"/>
                <w:szCs w:val="22"/>
                <w:lang w:eastAsia="de-DE"/>
              </w:rPr>
              <w:t>s</w:t>
            </w:r>
            <w:r w:rsidRPr="004E4862">
              <w:rPr>
                <w:rFonts w:eastAsia="Times New Roman"/>
                <w:bCs/>
                <w:i/>
                <w:iCs/>
                <w:sz w:val="22"/>
                <w:szCs w:val="22"/>
                <w:lang w:eastAsia="de-DE"/>
              </w:rPr>
              <w:t>tens zwölf Absatzferkel und Mastschweine eine Tränkstelle vorhanden sein.</w:t>
            </w:r>
            <w:r w:rsidRPr="004E4862">
              <w:rPr>
                <w:i/>
              </w:rPr>
              <w:t xml:space="preserve"> (</w:t>
            </w:r>
            <w:r w:rsidRPr="004E4862">
              <w:rPr>
                <w:rFonts w:eastAsia="Times New Roman"/>
                <w:bCs/>
                <w:i/>
                <w:iCs/>
                <w:sz w:val="22"/>
                <w:szCs w:val="22"/>
                <w:lang w:eastAsia="de-DE"/>
              </w:rPr>
              <w:t>§ 26 Absatz 1 Nummer 2, § 28 Absatz 2 Nummer 5 und § 29 Absatz 3 TierSchNutztV)</w:t>
            </w:r>
          </w:p>
          <w:p w:rsidR="00050AD5" w:rsidRPr="004E4862" w:rsidRDefault="00050AD5" w:rsidP="00A264A5">
            <w:pPr>
              <w:spacing w:before="80" w:after="80"/>
              <w:rPr>
                <w:rFonts w:eastAsia="Times New Roman"/>
                <w:bCs/>
                <w:i/>
                <w:iCs/>
                <w:sz w:val="22"/>
                <w:szCs w:val="22"/>
                <w:lang w:eastAsia="de-DE"/>
              </w:rPr>
            </w:pPr>
          </w:p>
          <w:p w:rsidR="002C3C8C" w:rsidRPr="004E4862" w:rsidRDefault="004E4862" w:rsidP="00F657A1">
            <w:pPr>
              <w:spacing w:before="80" w:after="80"/>
              <w:rPr>
                <w:rFonts w:eastAsia="Times New Roman"/>
                <w:bCs/>
                <w:i/>
                <w:iCs/>
                <w:sz w:val="22"/>
                <w:szCs w:val="22"/>
                <w:lang w:eastAsia="de-DE"/>
              </w:rPr>
            </w:pPr>
            <w:r w:rsidRPr="004E4862">
              <w:rPr>
                <w:rFonts w:eastAsia="Times New Roman"/>
                <w:bCs/>
                <w:i/>
                <w:iCs/>
                <w:sz w:val="22"/>
                <w:szCs w:val="22"/>
                <w:lang w:eastAsia="de-DE"/>
              </w:rPr>
              <w:t xml:space="preserve">Ergänzende Konkretisierungen und Vollzugshinweise sind im Handbuch enthalten. </w:t>
            </w:r>
          </w:p>
          <w:p w:rsidR="002C3C8C" w:rsidRDefault="002C3C8C" w:rsidP="00F657A1">
            <w:pPr>
              <w:spacing w:before="80" w:after="80"/>
              <w:rPr>
                <w:rFonts w:eastAsia="Times New Roman"/>
                <w:bCs/>
                <w:iCs/>
                <w:sz w:val="22"/>
                <w:szCs w:val="22"/>
                <w:lang w:eastAsia="de-DE"/>
              </w:rPr>
            </w:pPr>
          </w:p>
          <w:p w:rsidR="004E4862" w:rsidRPr="004E4862" w:rsidRDefault="00C80419" w:rsidP="00F657A1">
            <w:pPr>
              <w:spacing w:before="80" w:after="80"/>
              <w:rPr>
                <w:rFonts w:eastAsia="Times New Roman"/>
                <w:bCs/>
                <w:iCs/>
                <w:sz w:val="22"/>
                <w:szCs w:val="22"/>
                <w:u w:val="single"/>
                <w:lang w:eastAsia="de-DE"/>
              </w:rPr>
            </w:pPr>
            <w:r w:rsidRPr="00C80419">
              <w:rPr>
                <w:rFonts w:eastAsia="Times New Roman"/>
                <w:bCs/>
                <w:iCs/>
                <w:sz w:val="22"/>
                <w:szCs w:val="22"/>
                <w:u w:val="single"/>
                <w:lang w:eastAsia="de-DE"/>
              </w:rPr>
              <w:t>Prüfung auf Anpassungsbedarf</w:t>
            </w:r>
            <w:r w:rsidR="004E4862" w:rsidRPr="004E4862">
              <w:rPr>
                <w:rFonts w:eastAsia="Times New Roman"/>
                <w:bCs/>
                <w:iCs/>
                <w:sz w:val="22"/>
                <w:szCs w:val="22"/>
                <w:u w:val="single"/>
                <w:lang w:eastAsia="de-DE"/>
              </w:rPr>
              <w:t>:</w:t>
            </w:r>
          </w:p>
          <w:p w:rsidR="007E7492" w:rsidRDefault="00787D8D" w:rsidP="00345B9F">
            <w:pPr>
              <w:spacing w:before="80" w:after="60"/>
              <w:rPr>
                <w:rFonts w:eastAsia="Times New Roman"/>
                <w:bCs/>
                <w:iCs/>
                <w:sz w:val="22"/>
                <w:szCs w:val="22"/>
                <w:lang w:eastAsia="de-DE"/>
              </w:rPr>
            </w:pPr>
            <w:r w:rsidRPr="0095713C">
              <w:rPr>
                <w:rFonts w:eastAsia="Times New Roman"/>
                <w:bCs/>
                <w:iCs/>
                <w:sz w:val="22"/>
                <w:szCs w:val="22"/>
                <w:lang w:eastAsia="de-DE"/>
              </w:rPr>
              <w:t xml:space="preserve">Die Anforderungen der RL 2008/120/EG sind insbesondere in Bezug auf das erforderliche Tier-Tränken-Verhältnis </w:t>
            </w:r>
            <w:r w:rsidR="00A41ADB" w:rsidRPr="0095713C">
              <w:rPr>
                <w:rFonts w:eastAsia="Times New Roman"/>
                <w:bCs/>
                <w:iCs/>
                <w:sz w:val="22"/>
                <w:szCs w:val="22"/>
                <w:lang w:eastAsia="de-DE"/>
              </w:rPr>
              <w:t>sowie die räumliche Anbringung weitergehend konkret</w:t>
            </w:r>
            <w:r w:rsidR="00A41ADB" w:rsidRPr="0095713C">
              <w:rPr>
                <w:rFonts w:eastAsia="Times New Roman"/>
                <w:bCs/>
                <w:iCs/>
                <w:sz w:val="22"/>
                <w:szCs w:val="22"/>
                <w:lang w:eastAsia="de-DE"/>
              </w:rPr>
              <w:t>i</w:t>
            </w:r>
            <w:r w:rsidR="00A41ADB" w:rsidRPr="0095713C">
              <w:rPr>
                <w:rFonts w:eastAsia="Times New Roman"/>
                <w:bCs/>
                <w:iCs/>
                <w:sz w:val="22"/>
                <w:szCs w:val="22"/>
                <w:lang w:eastAsia="de-DE"/>
              </w:rPr>
              <w:t>siert.</w:t>
            </w:r>
            <w:r w:rsidR="00AA5E0C" w:rsidRPr="0095713C">
              <w:rPr>
                <w:rFonts w:eastAsia="Times New Roman"/>
                <w:bCs/>
                <w:iCs/>
                <w:sz w:val="22"/>
                <w:szCs w:val="22"/>
                <w:lang w:eastAsia="de-DE"/>
              </w:rPr>
              <w:t xml:space="preserve"> </w:t>
            </w:r>
            <w:r w:rsidR="00050AD5" w:rsidRPr="00050AD5">
              <w:rPr>
                <w:rFonts w:eastAsia="Times New Roman"/>
                <w:bCs/>
                <w:iCs/>
                <w:sz w:val="22"/>
                <w:szCs w:val="22"/>
                <w:lang w:eastAsia="de-DE"/>
              </w:rPr>
              <w:t>Eine Anpassung der nationa</w:t>
            </w:r>
            <w:r w:rsidR="00050AD5">
              <w:rPr>
                <w:rFonts w:eastAsia="Times New Roman"/>
                <w:bCs/>
                <w:iCs/>
                <w:sz w:val="22"/>
                <w:szCs w:val="22"/>
                <w:lang w:eastAsia="de-DE"/>
              </w:rPr>
              <w:t>len recht</w:t>
            </w:r>
            <w:r w:rsidR="00050AD5" w:rsidRPr="00050AD5">
              <w:rPr>
                <w:rFonts w:eastAsia="Times New Roman"/>
                <w:bCs/>
                <w:iCs/>
                <w:sz w:val="22"/>
                <w:szCs w:val="22"/>
                <w:lang w:eastAsia="de-DE"/>
              </w:rPr>
              <w:t>lichen Anford</w:t>
            </w:r>
            <w:r w:rsidR="00050AD5" w:rsidRPr="00050AD5">
              <w:rPr>
                <w:rFonts w:eastAsia="Times New Roman"/>
                <w:bCs/>
                <w:iCs/>
                <w:sz w:val="22"/>
                <w:szCs w:val="22"/>
                <w:lang w:eastAsia="de-DE"/>
              </w:rPr>
              <w:t>e</w:t>
            </w:r>
            <w:r w:rsidR="00050AD5" w:rsidRPr="00050AD5">
              <w:rPr>
                <w:rFonts w:eastAsia="Times New Roman"/>
                <w:bCs/>
                <w:iCs/>
                <w:sz w:val="22"/>
                <w:szCs w:val="22"/>
                <w:lang w:eastAsia="de-DE"/>
              </w:rPr>
              <w:t>rungen im TierSchG, in der TierSchNutz</w:t>
            </w:r>
            <w:r w:rsidR="004B4B9D">
              <w:rPr>
                <w:rFonts w:eastAsia="Times New Roman"/>
                <w:bCs/>
                <w:iCs/>
                <w:sz w:val="22"/>
                <w:szCs w:val="22"/>
                <w:lang w:eastAsia="de-DE"/>
              </w:rPr>
              <w:t xml:space="preserve">tV bzw. </w:t>
            </w:r>
            <w:r w:rsidR="00050AD5" w:rsidRPr="00050AD5">
              <w:rPr>
                <w:rFonts w:eastAsia="Times New Roman"/>
                <w:bCs/>
                <w:iCs/>
                <w:sz w:val="22"/>
                <w:szCs w:val="22"/>
                <w:lang w:eastAsia="de-DE"/>
              </w:rPr>
              <w:t>im Han</w:t>
            </w:r>
            <w:r w:rsidR="00050AD5" w:rsidRPr="00050AD5">
              <w:rPr>
                <w:rFonts w:eastAsia="Times New Roman"/>
                <w:bCs/>
                <w:iCs/>
                <w:sz w:val="22"/>
                <w:szCs w:val="22"/>
                <w:lang w:eastAsia="de-DE"/>
              </w:rPr>
              <w:t>d</w:t>
            </w:r>
            <w:r w:rsidR="00050AD5" w:rsidRPr="00050AD5">
              <w:rPr>
                <w:rFonts w:eastAsia="Times New Roman"/>
                <w:bCs/>
                <w:iCs/>
                <w:sz w:val="22"/>
                <w:szCs w:val="22"/>
                <w:lang w:eastAsia="de-DE"/>
              </w:rPr>
              <w:t xml:space="preserve">buch erscheint derzeit nicht erforderlich. </w:t>
            </w:r>
          </w:p>
          <w:p w:rsidR="003C6A0D" w:rsidRPr="00F75E30" w:rsidRDefault="007E7492" w:rsidP="00345B9F">
            <w:pPr>
              <w:spacing w:before="80" w:after="60"/>
              <w:rPr>
                <w:rFonts w:eastAsia="Times New Roman"/>
                <w:bCs/>
                <w:iCs/>
                <w:sz w:val="22"/>
                <w:szCs w:val="22"/>
                <w:lang w:eastAsia="de-DE"/>
              </w:rPr>
            </w:pPr>
            <w:r>
              <w:rPr>
                <w:rFonts w:eastAsia="Times New Roman"/>
                <w:bCs/>
                <w:iCs/>
                <w:sz w:val="22"/>
                <w:szCs w:val="22"/>
                <w:lang w:eastAsia="de-DE"/>
              </w:rPr>
              <w:t>Das</w:t>
            </w:r>
            <w:r w:rsidR="00050AD5" w:rsidRPr="00050AD5">
              <w:rPr>
                <w:rFonts w:eastAsia="Times New Roman"/>
                <w:bCs/>
                <w:iCs/>
                <w:sz w:val="22"/>
                <w:szCs w:val="22"/>
                <w:lang w:eastAsia="de-DE"/>
              </w:rPr>
              <w:t xml:space="preserve"> Thema „Wettbewerb um </w:t>
            </w:r>
            <w:r w:rsidR="00050AD5">
              <w:rPr>
                <w:rFonts w:eastAsia="Times New Roman"/>
                <w:bCs/>
                <w:iCs/>
                <w:sz w:val="22"/>
                <w:szCs w:val="22"/>
                <w:lang w:eastAsia="de-DE"/>
              </w:rPr>
              <w:t>Ressourcen</w:t>
            </w:r>
            <w:r w:rsidR="00050AD5" w:rsidRPr="00050AD5">
              <w:rPr>
                <w:rFonts w:eastAsia="Times New Roman"/>
                <w:bCs/>
                <w:iCs/>
                <w:sz w:val="22"/>
                <w:szCs w:val="22"/>
                <w:lang w:eastAsia="de-DE"/>
              </w:rPr>
              <w:t xml:space="preserve">“ </w:t>
            </w:r>
            <w:r w:rsidRPr="007E7492">
              <w:rPr>
                <w:rFonts w:eastAsia="Times New Roman"/>
                <w:bCs/>
                <w:iCs/>
                <w:sz w:val="22"/>
                <w:szCs w:val="22"/>
                <w:lang w:eastAsia="de-DE"/>
              </w:rPr>
              <w:t>ist zudem in der unter „2. Sicherstellung der Durchführung einer Risikob</w:t>
            </w:r>
            <w:r w:rsidRPr="007E7492">
              <w:rPr>
                <w:rFonts w:eastAsia="Times New Roman"/>
                <w:bCs/>
                <w:iCs/>
                <w:sz w:val="22"/>
                <w:szCs w:val="22"/>
                <w:lang w:eastAsia="de-DE"/>
              </w:rPr>
              <w:t>e</w:t>
            </w:r>
            <w:r w:rsidRPr="007E7492">
              <w:rPr>
                <w:rFonts w:eastAsia="Times New Roman"/>
                <w:bCs/>
                <w:iCs/>
                <w:sz w:val="22"/>
                <w:szCs w:val="22"/>
                <w:lang w:eastAsia="de-DE"/>
              </w:rPr>
              <w:t>wertung durch den Tierhalter“ dargestellten Risikoanalyse entsprechend den Anforderungen der Empfehlung der EU KOM 2016/336 berücksichtigt.</w:t>
            </w:r>
          </w:p>
        </w:tc>
        <w:tc>
          <w:tcPr>
            <w:tcW w:w="3685" w:type="dxa"/>
          </w:tcPr>
          <w:p w:rsidR="00994061" w:rsidRDefault="00994061" w:rsidP="00994061">
            <w:pPr>
              <w:spacing w:before="80" w:after="80"/>
              <w:rPr>
                <w:rFonts w:eastAsia="Times New Roman"/>
                <w:bCs/>
                <w:iCs/>
                <w:sz w:val="22"/>
                <w:szCs w:val="22"/>
                <w:u w:val="single"/>
                <w:lang w:eastAsia="de-DE"/>
              </w:rPr>
            </w:pPr>
            <w:r w:rsidRPr="00994061">
              <w:rPr>
                <w:rFonts w:eastAsia="Times New Roman"/>
                <w:bCs/>
                <w:iCs/>
                <w:sz w:val="22"/>
                <w:szCs w:val="22"/>
                <w:u w:val="single"/>
                <w:lang w:eastAsia="de-DE"/>
              </w:rPr>
              <w:lastRenderedPageBreak/>
              <w:t>Uneingeschränkt nutzbare Bodenfl</w:t>
            </w:r>
            <w:r w:rsidRPr="00994061">
              <w:rPr>
                <w:rFonts w:eastAsia="Times New Roman"/>
                <w:bCs/>
                <w:iCs/>
                <w:sz w:val="22"/>
                <w:szCs w:val="22"/>
                <w:u w:val="single"/>
                <w:lang w:eastAsia="de-DE"/>
              </w:rPr>
              <w:t>ä</w:t>
            </w:r>
            <w:r w:rsidR="003C6A0D">
              <w:rPr>
                <w:rFonts w:eastAsia="Times New Roman"/>
                <w:bCs/>
                <w:iCs/>
                <w:sz w:val="22"/>
                <w:szCs w:val="22"/>
                <w:u w:val="single"/>
                <w:lang w:eastAsia="de-DE"/>
              </w:rPr>
              <w:t>che</w:t>
            </w:r>
          </w:p>
          <w:p w:rsidR="00994061" w:rsidRPr="00994061" w:rsidRDefault="00994061" w:rsidP="00994061">
            <w:pPr>
              <w:spacing w:before="80" w:after="80"/>
              <w:rPr>
                <w:rFonts w:eastAsia="Times New Roman"/>
                <w:bCs/>
                <w:iCs/>
                <w:sz w:val="22"/>
                <w:szCs w:val="22"/>
                <w:u w:val="single"/>
                <w:lang w:eastAsia="de-DE"/>
              </w:rPr>
            </w:pPr>
          </w:p>
          <w:p w:rsidR="00994061" w:rsidRPr="00E46AC3" w:rsidRDefault="00994061" w:rsidP="00994061">
            <w:pPr>
              <w:spacing w:before="80" w:after="60"/>
              <w:rPr>
                <w:rFonts w:eastAsia="Times New Roman"/>
                <w:bCs/>
                <w:iCs/>
                <w:sz w:val="22"/>
                <w:szCs w:val="22"/>
                <w:lang w:eastAsia="de-DE"/>
              </w:rPr>
            </w:pPr>
            <w:r>
              <w:rPr>
                <w:rFonts w:eastAsia="Times New Roman"/>
                <w:bCs/>
                <w:iCs/>
                <w:sz w:val="22"/>
                <w:szCs w:val="22"/>
                <w:lang w:eastAsia="de-DE"/>
              </w:rPr>
              <w:t>Derzeit k</w:t>
            </w:r>
            <w:r w:rsidRPr="00E46AC3">
              <w:rPr>
                <w:rFonts w:eastAsia="Times New Roman"/>
                <w:bCs/>
                <w:iCs/>
                <w:sz w:val="22"/>
                <w:szCs w:val="22"/>
                <w:lang w:eastAsia="de-DE"/>
              </w:rPr>
              <w:t>ein Anpassungsbedarf</w:t>
            </w:r>
            <w:r w:rsidR="00C80419">
              <w:rPr>
                <w:rFonts w:eastAsia="Times New Roman"/>
                <w:bCs/>
                <w:iCs/>
                <w:sz w:val="22"/>
                <w:szCs w:val="22"/>
                <w:lang w:eastAsia="de-DE"/>
              </w:rPr>
              <w:t>.</w:t>
            </w:r>
          </w:p>
          <w:p w:rsidR="00994061" w:rsidRDefault="00994061" w:rsidP="00264E5A">
            <w:pPr>
              <w:spacing w:before="80" w:after="60"/>
              <w:rPr>
                <w:rFonts w:eastAsia="Times New Roman"/>
                <w:bCs/>
                <w:iCs/>
                <w:sz w:val="22"/>
                <w:szCs w:val="22"/>
                <w:u w:val="single"/>
                <w:lang w:eastAsia="de-DE"/>
              </w:rPr>
            </w:pPr>
          </w:p>
          <w:p w:rsidR="00994061" w:rsidRDefault="00994061" w:rsidP="00264E5A">
            <w:pPr>
              <w:spacing w:before="80" w:after="60"/>
              <w:rPr>
                <w:rFonts w:eastAsia="Times New Roman"/>
                <w:bCs/>
                <w:iCs/>
                <w:sz w:val="22"/>
                <w:szCs w:val="22"/>
                <w:u w:val="single"/>
                <w:lang w:eastAsia="de-DE"/>
              </w:rPr>
            </w:pPr>
          </w:p>
          <w:p w:rsidR="00994061" w:rsidRDefault="00994061" w:rsidP="00264E5A">
            <w:pPr>
              <w:spacing w:before="80" w:after="60"/>
              <w:rPr>
                <w:rFonts w:eastAsia="Times New Roman"/>
                <w:bCs/>
                <w:iCs/>
                <w:sz w:val="22"/>
                <w:szCs w:val="22"/>
                <w:u w:val="single"/>
                <w:lang w:eastAsia="de-DE"/>
              </w:rPr>
            </w:pPr>
          </w:p>
          <w:p w:rsidR="00994061" w:rsidRDefault="00994061" w:rsidP="00264E5A">
            <w:pPr>
              <w:spacing w:before="80" w:after="60"/>
              <w:rPr>
                <w:rFonts w:eastAsia="Times New Roman"/>
                <w:bCs/>
                <w:iCs/>
                <w:sz w:val="22"/>
                <w:szCs w:val="22"/>
                <w:u w:val="single"/>
                <w:lang w:eastAsia="de-DE"/>
              </w:rPr>
            </w:pPr>
          </w:p>
          <w:p w:rsidR="00994061" w:rsidRDefault="00994061" w:rsidP="00264E5A">
            <w:pPr>
              <w:spacing w:before="80" w:after="60"/>
              <w:rPr>
                <w:rFonts w:eastAsia="Times New Roman"/>
                <w:bCs/>
                <w:iCs/>
                <w:sz w:val="22"/>
                <w:szCs w:val="22"/>
                <w:u w:val="single"/>
                <w:lang w:eastAsia="de-DE"/>
              </w:rPr>
            </w:pPr>
          </w:p>
          <w:p w:rsidR="00994061" w:rsidRDefault="00994061" w:rsidP="00264E5A">
            <w:pPr>
              <w:spacing w:before="80" w:after="60"/>
              <w:rPr>
                <w:rFonts w:eastAsia="Times New Roman"/>
                <w:bCs/>
                <w:iCs/>
                <w:sz w:val="22"/>
                <w:szCs w:val="22"/>
                <w:u w:val="single"/>
                <w:lang w:eastAsia="de-DE"/>
              </w:rPr>
            </w:pPr>
          </w:p>
          <w:p w:rsidR="00994061" w:rsidRDefault="00994061" w:rsidP="00264E5A">
            <w:pPr>
              <w:spacing w:before="80" w:after="60"/>
              <w:rPr>
                <w:rFonts w:eastAsia="Times New Roman"/>
                <w:bCs/>
                <w:iCs/>
                <w:sz w:val="22"/>
                <w:szCs w:val="22"/>
                <w:u w:val="single"/>
                <w:lang w:eastAsia="de-DE"/>
              </w:rPr>
            </w:pPr>
          </w:p>
          <w:p w:rsidR="00994061" w:rsidRDefault="00994061" w:rsidP="00264E5A">
            <w:pPr>
              <w:spacing w:before="80" w:after="60"/>
              <w:rPr>
                <w:rFonts w:eastAsia="Times New Roman"/>
                <w:bCs/>
                <w:iCs/>
                <w:sz w:val="22"/>
                <w:szCs w:val="22"/>
                <w:u w:val="single"/>
                <w:lang w:eastAsia="de-DE"/>
              </w:rPr>
            </w:pPr>
          </w:p>
          <w:p w:rsidR="00994061" w:rsidRDefault="00994061" w:rsidP="00264E5A">
            <w:pPr>
              <w:spacing w:before="80" w:after="60"/>
              <w:rPr>
                <w:rFonts w:eastAsia="Times New Roman"/>
                <w:bCs/>
                <w:iCs/>
                <w:sz w:val="22"/>
                <w:szCs w:val="22"/>
                <w:u w:val="single"/>
                <w:lang w:eastAsia="de-DE"/>
              </w:rPr>
            </w:pPr>
          </w:p>
          <w:p w:rsidR="00994061" w:rsidRDefault="00994061" w:rsidP="00264E5A">
            <w:pPr>
              <w:spacing w:before="80" w:after="60"/>
              <w:rPr>
                <w:rFonts w:eastAsia="Times New Roman"/>
                <w:bCs/>
                <w:iCs/>
                <w:sz w:val="22"/>
                <w:szCs w:val="22"/>
                <w:u w:val="single"/>
                <w:lang w:eastAsia="de-DE"/>
              </w:rPr>
            </w:pPr>
          </w:p>
          <w:p w:rsidR="00994061" w:rsidRDefault="00994061" w:rsidP="00264E5A">
            <w:pPr>
              <w:spacing w:before="80" w:after="60"/>
              <w:rPr>
                <w:rFonts w:eastAsia="Times New Roman"/>
                <w:bCs/>
                <w:iCs/>
                <w:sz w:val="22"/>
                <w:szCs w:val="22"/>
                <w:u w:val="single"/>
                <w:lang w:eastAsia="de-DE"/>
              </w:rPr>
            </w:pPr>
          </w:p>
          <w:p w:rsidR="00994061" w:rsidRDefault="00994061" w:rsidP="00264E5A">
            <w:pPr>
              <w:spacing w:before="80" w:after="60"/>
              <w:rPr>
                <w:rFonts w:eastAsia="Times New Roman"/>
                <w:bCs/>
                <w:iCs/>
                <w:sz w:val="22"/>
                <w:szCs w:val="22"/>
                <w:u w:val="single"/>
                <w:lang w:eastAsia="de-DE"/>
              </w:rPr>
            </w:pPr>
          </w:p>
          <w:p w:rsidR="00994061" w:rsidRDefault="00994061" w:rsidP="00264E5A">
            <w:pPr>
              <w:spacing w:before="80" w:after="60"/>
              <w:rPr>
                <w:rFonts w:eastAsia="Times New Roman"/>
                <w:bCs/>
                <w:iCs/>
                <w:sz w:val="22"/>
                <w:szCs w:val="22"/>
                <w:u w:val="single"/>
                <w:lang w:eastAsia="de-DE"/>
              </w:rPr>
            </w:pPr>
          </w:p>
          <w:p w:rsidR="00994061" w:rsidRDefault="00994061" w:rsidP="00264E5A">
            <w:pPr>
              <w:spacing w:before="80" w:after="60"/>
              <w:rPr>
                <w:rFonts w:eastAsia="Times New Roman"/>
                <w:bCs/>
                <w:iCs/>
                <w:sz w:val="22"/>
                <w:szCs w:val="22"/>
                <w:u w:val="single"/>
                <w:lang w:eastAsia="de-DE"/>
              </w:rPr>
            </w:pPr>
          </w:p>
          <w:p w:rsidR="00994061" w:rsidRDefault="00994061" w:rsidP="00264E5A">
            <w:pPr>
              <w:spacing w:before="80" w:after="60"/>
              <w:rPr>
                <w:rFonts w:eastAsia="Times New Roman"/>
                <w:bCs/>
                <w:iCs/>
                <w:sz w:val="22"/>
                <w:szCs w:val="22"/>
                <w:u w:val="single"/>
                <w:lang w:eastAsia="de-DE"/>
              </w:rPr>
            </w:pPr>
          </w:p>
          <w:p w:rsidR="00994061" w:rsidRDefault="00994061" w:rsidP="00264E5A">
            <w:pPr>
              <w:spacing w:before="80" w:after="60"/>
              <w:rPr>
                <w:rFonts w:eastAsia="Times New Roman"/>
                <w:bCs/>
                <w:iCs/>
                <w:sz w:val="22"/>
                <w:szCs w:val="22"/>
                <w:u w:val="single"/>
                <w:lang w:eastAsia="de-DE"/>
              </w:rPr>
            </w:pPr>
          </w:p>
          <w:p w:rsidR="00994061" w:rsidRDefault="00994061" w:rsidP="00264E5A">
            <w:pPr>
              <w:spacing w:before="80" w:after="60"/>
              <w:rPr>
                <w:rFonts w:eastAsia="Times New Roman"/>
                <w:bCs/>
                <w:iCs/>
                <w:sz w:val="22"/>
                <w:szCs w:val="22"/>
                <w:u w:val="single"/>
                <w:lang w:eastAsia="de-DE"/>
              </w:rPr>
            </w:pPr>
          </w:p>
          <w:p w:rsidR="00994061" w:rsidRDefault="00994061" w:rsidP="00264E5A">
            <w:pPr>
              <w:spacing w:before="80" w:after="60"/>
              <w:rPr>
                <w:rFonts w:eastAsia="Times New Roman"/>
                <w:bCs/>
                <w:iCs/>
                <w:sz w:val="22"/>
                <w:szCs w:val="22"/>
                <w:u w:val="single"/>
                <w:lang w:eastAsia="de-DE"/>
              </w:rPr>
            </w:pPr>
          </w:p>
          <w:p w:rsidR="00994061" w:rsidRDefault="00994061" w:rsidP="00264E5A">
            <w:pPr>
              <w:spacing w:before="80" w:after="60"/>
              <w:rPr>
                <w:rFonts w:eastAsia="Times New Roman"/>
                <w:bCs/>
                <w:iCs/>
                <w:sz w:val="22"/>
                <w:szCs w:val="22"/>
                <w:u w:val="single"/>
                <w:lang w:eastAsia="de-DE"/>
              </w:rPr>
            </w:pPr>
          </w:p>
          <w:p w:rsidR="00994061" w:rsidRDefault="00994061" w:rsidP="00264E5A">
            <w:pPr>
              <w:spacing w:before="80" w:after="60"/>
              <w:rPr>
                <w:rFonts w:eastAsia="Times New Roman"/>
                <w:bCs/>
                <w:iCs/>
                <w:sz w:val="22"/>
                <w:szCs w:val="22"/>
                <w:u w:val="single"/>
                <w:lang w:eastAsia="de-DE"/>
              </w:rPr>
            </w:pPr>
          </w:p>
          <w:p w:rsidR="00994061" w:rsidRDefault="00994061" w:rsidP="00264E5A">
            <w:pPr>
              <w:spacing w:before="80" w:after="60"/>
              <w:rPr>
                <w:rFonts w:eastAsia="Times New Roman"/>
                <w:bCs/>
                <w:iCs/>
                <w:sz w:val="22"/>
                <w:szCs w:val="22"/>
                <w:u w:val="single"/>
                <w:lang w:eastAsia="de-DE"/>
              </w:rPr>
            </w:pPr>
          </w:p>
          <w:p w:rsidR="00994061" w:rsidRDefault="00994061" w:rsidP="00264E5A">
            <w:pPr>
              <w:spacing w:before="80" w:after="60"/>
              <w:rPr>
                <w:rFonts w:eastAsia="Times New Roman"/>
                <w:bCs/>
                <w:iCs/>
                <w:sz w:val="22"/>
                <w:szCs w:val="22"/>
                <w:u w:val="single"/>
                <w:lang w:eastAsia="de-DE"/>
              </w:rPr>
            </w:pPr>
          </w:p>
          <w:p w:rsidR="00994061" w:rsidRDefault="00994061" w:rsidP="00264E5A">
            <w:pPr>
              <w:spacing w:before="80" w:after="60"/>
              <w:rPr>
                <w:rFonts w:eastAsia="Times New Roman"/>
                <w:bCs/>
                <w:iCs/>
                <w:sz w:val="22"/>
                <w:szCs w:val="22"/>
                <w:u w:val="single"/>
                <w:lang w:eastAsia="de-DE"/>
              </w:rPr>
            </w:pPr>
          </w:p>
          <w:p w:rsidR="00264E5A" w:rsidRPr="00050AD5" w:rsidRDefault="00A17984" w:rsidP="00264E5A">
            <w:pPr>
              <w:spacing w:before="80" w:after="60"/>
              <w:rPr>
                <w:rFonts w:eastAsia="Times New Roman"/>
                <w:bCs/>
                <w:iCs/>
                <w:sz w:val="22"/>
                <w:szCs w:val="22"/>
                <w:u w:val="single"/>
                <w:lang w:eastAsia="de-DE"/>
              </w:rPr>
            </w:pPr>
            <w:r w:rsidRPr="00050AD5">
              <w:rPr>
                <w:rFonts w:eastAsia="Times New Roman"/>
                <w:bCs/>
                <w:iCs/>
                <w:sz w:val="22"/>
                <w:szCs w:val="22"/>
                <w:u w:val="single"/>
                <w:lang w:eastAsia="de-DE"/>
              </w:rPr>
              <w:t>Buchtenstrukturierung zur Verme</w:t>
            </w:r>
            <w:r w:rsidRPr="00050AD5">
              <w:rPr>
                <w:rFonts w:eastAsia="Times New Roman"/>
                <w:bCs/>
                <w:iCs/>
                <w:sz w:val="22"/>
                <w:szCs w:val="22"/>
                <w:u w:val="single"/>
                <w:lang w:eastAsia="de-DE"/>
              </w:rPr>
              <w:t>i</w:t>
            </w:r>
            <w:r w:rsidR="003C6A0D">
              <w:rPr>
                <w:rFonts w:eastAsia="Times New Roman"/>
                <w:bCs/>
                <w:iCs/>
                <w:sz w:val="22"/>
                <w:szCs w:val="22"/>
                <w:u w:val="single"/>
                <w:lang w:eastAsia="de-DE"/>
              </w:rPr>
              <w:t>dung von Rangkämpfen</w:t>
            </w:r>
          </w:p>
          <w:p w:rsidR="00203611" w:rsidRDefault="00203611" w:rsidP="0081489D">
            <w:pPr>
              <w:spacing w:before="80" w:after="60"/>
              <w:rPr>
                <w:rFonts w:eastAsia="Times New Roman"/>
                <w:bCs/>
                <w:iCs/>
                <w:sz w:val="22"/>
                <w:szCs w:val="22"/>
                <w:lang w:eastAsia="de-DE"/>
              </w:rPr>
            </w:pPr>
          </w:p>
          <w:p w:rsidR="00203611" w:rsidRPr="00203611" w:rsidRDefault="00203611" w:rsidP="0081489D">
            <w:pPr>
              <w:spacing w:before="80" w:after="60"/>
              <w:rPr>
                <w:rFonts w:eastAsia="Times New Roman"/>
                <w:bCs/>
                <w:iCs/>
                <w:sz w:val="22"/>
                <w:szCs w:val="22"/>
                <w:u w:val="single"/>
                <w:lang w:eastAsia="de-DE"/>
              </w:rPr>
            </w:pPr>
            <w:r>
              <w:rPr>
                <w:rFonts w:eastAsia="Times New Roman"/>
                <w:bCs/>
                <w:iCs/>
                <w:sz w:val="22"/>
                <w:szCs w:val="22"/>
                <w:u w:val="single"/>
                <w:lang w:eastAsia="de-DE"/>
              </w:rPr>
              <w:t>TierSchNutztV</w:t>
            </w:r>
            <w:r w:rsidRPr="00FD4F89">
              <w:rPr>
                <w:rFonts w:eastAsia="Times New Roman"/>
                <w:bCs/>
                <w:iCs/>
                <w:sz w:val="22"/>
                <w:szCs w:val="22"/>
                <w:u w:val="single"/>
                <w:lang w:eastAsia="de-DE"/>
              </w:rPr>
              <w:t>:</w:t>
            </w:r>
          </w:p>
          <w:p w:rsidR="00050AD5" w:rsidRDefault="00050AD5" w:rsidP="0081489D">
            <w:pPr>
              <w:spacing w:before="80" w:after="60"/>
              <w:rPr>
                <w:rFonts w:eastAsia="Times New Roman"/>
                <w:bCs/>
                <w:iCs/>
                <w:sz w:val="22"/>
                <w:szCs w:val="22"/>
                <w:lang w:eastAsia="de-DE"/>
              </w:rPr>
            </w:pPr>
            <w:r>
              <w:rPr>
                <w:rFonts w:eastAsia="Times New Roman"/>
                <w:bCs/>
                <w:iCs/>
                <w:sz w:val="22"/>
                <w:szCs w:val="22"/>
                <w:lang w:eastAsia="de-DE"/>
              </w:rPr>
              <w:t>1:</w:t>
            </w:r>
          </w:p>
          <w:p w:rsidR="00A17984" w:rsidRDefault="00F82526" w:rsidP="0081489D">
            <w:pPr>
              <w:spacing w:before="80" w:after="60"/>
              <w:rPr>
                <w:rFonts w:eastAsia="Times New Roman"/>
                <w:bCs/>
                <w:iCs/>
                <w:sz w:val="22"/>
                <w:szCs w:val="22"/>
                <w:lang w:eastAsia="de-DE"/>
              </w:rPr>
            </w:pPr>
            <w:r w:rsidRPr="00F82526">
              <w:rPr>
                <w:rFonts w:eastAsia="Times New Roman"/>
                <w:bCs/>
                <w:iCs/>
                <w:sz w:val="22"/>
                <w:szCs w:val="22"/>
                <w:lang w:eastAsia="de-DE"/>
              </w:rPr>
              <w:t>Prüfung der Notwendigkeit einer Ä</w:t>
            </w:r>
            <w:r w:rsidRPr="00F82526">
              <w:rPr>
                <w:rFonts w:eastAsia="Times New Roman"/>
                <w:bCs/>
                <w:iCs/>
                <w:sz w:val="22"/>
                <w:szCs w:val="22"/>
                <w:lang w:eastAsia="de-DE"/>
              </w:rPr>
              <w:t>n</w:t>
            </w:r>
            <w:r w:rsidRPr="00F82526">
              <w:rPr>
                <w:rFonts w:eastAsia="Times New Roman"/>
                <w:bCs/>
                <w:iCs/>
                <w:sz w:val="22"/>
                <w:szCs w:val="22"/>
                <w:lang w:eastAsia="de-DE"/>
              </w:rPr>
              <w:t xml:space="preserve">derung  </w:t>
            </w:r>
            <w:r w:rsidR="00050AD5" w:rsidRPr="00050AD5">
              <w:rPr>
                <w:rFonts w:eastAsia="Times New Roman"/>
                <w:bCs/>
                <w:iCs/>
                <w:sz w:val="22"/>
                <w:szCs w:val="22"/>
                <w:lang w:eastAsia="de-DE"/>
              </w:rPr>
              <w:t>erfolgt i</w:t>
            </w:r>
            <w:r w:rsidR="002C53E2">
              <w:rPr>
                <w:rFonts w:eastAsia="Times New Roman"/>
                <w:bCs/>
                <w:iCs/>
                <w:sz w:val="22"/>
                <w:szCs w:val="22"/>
                <w:lang w:eastAsia="de-DE"/>
              </w:rPr>
              <w:t>n der</w:t>
            </w:r>
            <w:r w:rsidR="00050AD5" w:rsidRPr="00050AD5">
              <w:rPr>
                <w:rFonts w:eastAsia="Times New Roman"/>
                <w:bCs/>
                <w:iCs/>
                <w:sz w:val="22"/>
                <w:szCs w:val="22"/>
                <w:lang w:eastAsia="de-DE"/>
              </w:rPr>
              <w:t xml:space="preserve"> 2. </w:t>
            </w:r>
            <w:r w:rsidR="00881861">
              <w:rPr>
                <w:rFonts w:eastAsia="Times New Roman"/>
                <w:bCs/>
                <w:iCs/>
                <w:sz w:val="22"/>
                <w:szCs w:val="22"/>
                <w:lang w:eastAsia="de-DE"/>
              </w:rPr>
              <w:t>Jahreshälfte</w:t>
            </w:r>
            <w:r w:rsidR="00050AD5" w:rsidRPr="00050AD5">
              <w:rPr>
                <w:rFonts w:eastAsia="Times New Roman"/>
                <w:bCs/>
                <w:iCs/>
                <w:sz w:val="22"/>
                <w:szCs w:val="22"/>
                <w:lang w:eastAsia="de-DE"/>
              </w:rPr>
              <w:t xml:space="preserve"> 2018 (BMEL</w:t>
            </w:r>
            <w:r w:rsidR="00050AD5">
              <w:rPr>
                <w:rFonts w:eastAsia="Times New Roman"/>
                <w:bCs/>
                <w:iCs/>
                <w:sz w:val="22"/>
                <w:szCs w:val="22"/>
                <w:lang w:eastAsia="de-DE"/>
              </w:rPr>
              <w:t>)</w:t>
            </w:r>
            <w:r w:rsidR="003C6A0D">
              <w:rPr>
                <w:rFonts w:eastAsia="Times New Roman"/>
                <w:bCs/>
                <w:iCs/>
                <w:sz w:val="22"/>
                <w:szCs w:val="22"/>
                <w:lang w:eastAsia="de-DE"/>
              </w:rPr>
              <w:t>.</w:t>
            </w:r>
          </w:p>
          <w:p w:rsidR="00050AD5" w:rsidRDefault="00050AD5" w:rsidP="0081489D">
            <w:pPr>
              <w:spacing w:before="80" w:after="60"/>
              <w:rPr>
                <w:rFonts w:eastAsia="Times New Roman"/>
                <w:bCs/>
                <w:iCs/>
                <w:sz w:val="22"/>
                <w:szCs w:val="22"/>
                <w:lang w:eastAsia="de-DE"/>
              </w:rPr>
            </w:pPr>
          </w:p>
          <w:p w:rsidR="00050AD5" w:rsidRPr="00050AD5" w:rsidRDefault="00050AD5" w:rsidP="00050AD5">
            <w:pPr>
              <w:spacing w:before="80" w:after="60"/>
              <w:rPr>
                <w:rFonts w:eastAsia="Times New Roman"/>
                <w:bCs/>
                <w:iCs/>
                <w:sz w:val="22"/>
                <w:szCs w:val="22"/>
                <w:lang w:eastAsia="de-DE"/>
              </w:rPr>
            </w:pPr>
            <w:r w:rsidRPr="00050AD5">
              <w:rPr>
                <w:rFonts w:eastAsia="Times New Roman"/>
                <w:bCs/>
                <w:iCs/>
                <w:sz w:val="22"/>
                <w:szCs w:val="22"/>
                <w:lang w:eastAsia="de-DE"/>
              </w:rPr>
              <w:t>2 und 3:</w:t>
            </w:r>
          </w:p>
          <w:p w:rsidR="00050AD5" w:rsidRDefault="00050AD5" w:rsidP="00050AD5">
            <w:pPr>
              <w:spacing w:before="80" w:after="60"/>
              <w:rPr>
                <w:rFonts w:eastAsia="Times New Roman"/>
                <w:bCs/>
                <w:iCs/>
                <w:sz w:val="22"/>
                <w:szCs w:val="22"/>
                <w:lang w:eastAsia="de-DE"/>
              </w:rPr>
            </w:pPr>
            <w:r w:rsidRPr="00050AD5">
              <w:rPr>
                <w:rFonts w:eastAsia="Times New Roman"/>
                <w:bCs/>
                <w:iCs/>
                <w:sz w:val="22"/>
                <w:szCs w:val="22"/>
                <w:lang w:eastAsia="de-DE"/>
              </w:rPr>
              <w:t>In Abhängigkeit vom Erge</w:t>
            </w:r>
            <w:r w:rsidR="00192CB9">
              <w:rPr>
                <w:rFonts w:eastAsia="Times New Roman"/>
                <w:bCs/>
                <w:iCs/>
                <w:sz w:val="22"/>
                <w:szCs w:val="22"/>
                <w:lang w:eastAsia="de-DE"/>
              </w:rPr>
              <w:t>bnis der oben genannten Prüfung.</w:t>
            </w:r>
          </w:p>
          <w:p w:rsidR="00050AD5" w:rsidRDefault="00050AD5" w:rsidP="00050AD5">
            <w:pPr>
              <w:spacing w:before="80" w:after="60"/>
              <w:rPr>
                <w:rFonts w:eastAsia="Times New Roman"/>
                <w:bCs/>
                <w:iCs/>
                <w:sz w:val="22"/>
                <w:szCs w:val="22"/>
                <w:lang w:eastAsia="de-DE"/>
              </w:rPr>
            </w:pPr>
          </w:p>
          <w:p w:rsidR="00050AD5" w:rsidRDefault="00050AD5" w:rsidP="00050AD5">
            <w:pPr>
              <w:spacing w:before="80" w:after="60"/>
              <w:rPr>
                <w:rFonts w:eastAsia="Times New Roman"/>
                <w:bCs/>
                <w:iCs/>
                <w:sz w:val="22"/>
                <w:szCs w:val="22"/>
                <w:lang w:eastAsia="de-DE"/>
              </w:rPr>
            </w:pPr>
          </w:p>
          <w:p w:rsidR="00F75E30" w:rsidRDefault="00F75E30" w:rsidP="00050AD5">
            <w:pPr>
              <w:spacing w:before="80" w:after="60"/>
              <w:rPr>
                <w:rFonts w:eastAsia="Times New Roman"/>
                <w:bCs/>
                <w:iCs/>
                <w:sz w:val="22"/>
                <w:szCs w:val="22"/>
                <w:lang w:eastAsia="de-DE"/>
              </w:rPr>
            </w:pPr>
          </w:p>
          <w:p w:rsidR="00F75E30" w:rsidRDefault="00F75E30" w:rsidP="00050AD5">
            <w:pPr>
              <w:spacing w:before="80" w:after="60"/>
              <w:rPr>
                <w:rFonts w:eastAsia="Times New Roman"/>
                <w:bCs/>
                <w:iCs/>
                <w:sz w:val="22"/>
                <w:szCs w:val="22"/>
                <w:lang w:eastAsia="de-DE"/>
              </w:rPr>
            </w:pPr>
          </w:p>
          <w:p w:rsidR="00F75E30" w:rsidRDefault="00F75E30" w:rsidP="00050AD5">
            <w:pPr>
              <w:spacing w:before="80" w:after="60"/>
              <w:rPr>
                <w:rFonts w:eastAsia="Times New Roman"/>
                <w:bCs/>
                <w:iCs/>
                <w:sz w:val="22"/>
                <w:szCs w:val="22"/>
                <w:lang w:eastAsia="de-DE"/>
              </w:rPr>
            </w:pPr>
          </w:p>
          <w:p w:rsidR="00F75E30" w:rsidRDefault="00F75E30" w:rsidP="00050AD5">
            <w:pPr>
              <w:spacing w:before="80" w:after="60"/>
              <w:rPr>
                <w:rFonts w:eastAsia="Times New Roman"/>
                <w:bCs/>
                <w:iCs/>
                <w:sz w:val="22"/>
                <w:szCs w:val="22"/>
                <w:lang w:eastAsia="de-DE"/>
              </w:rPr>
            </w:pPr>
          </w:p>
          <w:p w:rsidR="00F75E30" w:rsidRDefault="00F75E30" w:rsidP="00050AD5">
            <w:pPr>
              <w:spacing w:before="80" w:after="60"/>
              <w:rPr>
                <w:rFonts w:eastAsia="Times New Roman"/>
                <w:bCs/>
                <w:iCs/>
                <w:sz w:val="22"/>
                <w:szCs w:val="22"/>
                <w:lang w:eastAsia="de-DE"/>
              </w:rPr>
            </w:pPr>
          </w:p>
          <w:p w:rsidR="00F75E30" w:rsidRDefault="00F75E30" w:rsidP="00050AD5">
            <w:pPr>
              <w:spacing w:before="80" w:after="60"/>
              <w:rPr>
                <w:rFonts w:eastAsia="Times New Roman"/>
                <w:bCs/>
                <w:iCs/>
                <w:sz w:val="22"/>
                <w:szCs w:val="22"/>
                <w:lang w:eastAsia="de-DE"/>
              </w:rPr>
            </w:pPr>
          </w:p>
          <w:p w:rsidR="00F75E30" w:rsidRDefault="00F75E30" w:rsidP="00050AD5">
            <w:pPr>
              <w:spacing w:before="80" w:after="60"/>
              <w:rPr>
                <w:rFonts w:eastAsia="Times New Roman"/>
                <w:bCs/>
                <w:iCs/>
                <w:sz w:val="22"/>
                <w:szCs w:val="22"/>
                <w:lang w:eastAsia="de-DE"/>
              </w:rPr>
            </w:pPr>
          </w:p>
          <w:p w:rsidR="00F75E30" w:rsidRDefault="00F75E30" w:rsidP="00050AD5">
            <w:pPr>
              <w:spacing w:before="80" w:after="60"/>
              <w:rPr>
                <w:rFonts w:eastAsia="Times New Roman"/>
                <w:bCs/>
                <w:iCs/>
                <w:sz w:val="22"/>
                <w:szCs w:val="22"/>
                <w:lang w:eastAsia="de-DE"/>
              </w:rPr>
            </w:pPr>
          </w:p>
          <w:p w:rsidR="00F75E30" w:rsidRDefault="00F75E30" w:rsidP="00050AD5">
            <w:pPr>
              <w:spacing w:before="80" w:after="60"/>
              <w:rPr>
                <w:rFonts w:eastAsia="Times New Roman"/>
                <w:bCs/>
                <w:iCs/>
                <w:sz w:val="22"/>
                <w:szCs w:val="22"/>
                <w:lang w:eastAsia="de-DE"/>
              </w:rPr>
            </w:pPr>
          </w:p>
          <w:p w:rsidR="00F75E30" w:rsidRDefault="00F75E30" w:rsidP="00050AD5">
            <w:pPr>
              <w:spacing w:before="80" w:after="60"/>
              <w:rPr>
                <w:rFonts w:eastAsia="Times New Roman"/>
                <w:bCs/>
                <w:iCs/>
                <w:sz w:val="22"/>
                <w:szCs w:val="22"/>
                <w:lang w:eastAsia="de-DE"/>
              </w:rPr>
            </w:pPr>
          </w:p>
          <w:p w:rsidR="00F75E30" w:rsidRDefault="00F75E30" w:rsidP="00050AD5">
            <w:pPr>
              <w:spacing w:before="80" w:after="60"/>
              <w:rPr>
                <w:rFonts w:eastAsia="Times New Roman"/>
                <w:bCs/>
                <w:iCs/>
                <w:sz w:val="22"/>
                <w:szCs w:val="22"/>
                <w:lang w:eastAsia="de-DE"/>
              </w:rPr>
            </w:pPr>
          </w:p>
          <w:p w:rsidR="00F75E30" w:rsidRDefault="00F75E30" w:rsidP="00050AD5">
            <w:pPr>
              <w:spacing w:before="80" w:after="60"/>
              <w:rPr>
                <w:rFonts w:eastAsia="Times New Roman"/>
                <w:bCs/>
                <w:iCs/>
                <w:sz w:val="22"/>
                <w:szCs w:val="22"/>
                <w:lang w:eastAsia="de-DE"/>
              </w:rPr>
            </w:pPr>
          </w:p>
          <w:p w:rsidR="00CC0B64" w:rsidRDefault="007911DA" w:rsidP="00CC0B64">
            <w:pPr>
              <w:spacing w:before="80" w:after="60"/>
              <w:rPr>
                <w:rFonts w:eastAsia="Times New Roman"/>
                <w:bCs/>
                <w:iCs/>
                <w:sz w:val="22"/>
                <w:szCs w:val="22"/>
                <w:u w:val="single"/>
                <w:lang w:eastAsia="de-DE"/>
              </w:rPr>
            </w:pPr>
            <w:r>
              <w:rPr>
                <w:rFonts w:eastAsia="Times New Roman"/>
                <w:bCs/>
                <w:iCs/>
                <w:sz w:val="22"/>
                <w:szCs w:val="22"/>
                <w:u w:val="single"/>
                <w:lang w:eastAsia="de-DE"/>
              </w:rPr>
              <w:lastRenderedPageBreak/>
              <w:t>Tier-Fressplatz-Verhältnis</w:t>
            </w:r>
          </w:p>
          <w:p w:rsidR="007911DA" w:rsidRPr="008850AE" w:rsidRDefault="007911DA" w:rsidP="00CC0B64">
            <w:pPr>
              <w:spacing w:before="80" w:after="60"/>
              <w:rPr>
                <w:rFonts w:eastAsia="Times New Roman"/>
                <w:bCs/>
                <w:iCs/>
                <w:sz w:val="16"/>
                <w:szCs w:val="16"/>
                <w:u w:val="single"/>
                <w:lang w:eastAsia="de-DE"/>
              </w:rPr>
            </w:pPr>
          </w:p>
          <w:p w:rsidR="007911DA" w:rsidRPr="007911DA" w:rsidRDefault="007911DA" w:rsidP="00CC0B64">
            <w:pPr>
              <w:spacing w:before="80" w:after="60"/>
              <w:rPr>
                <w:rFonts w:eastAsia="Times New Roman"/>
                <w:bCs/>
                <w:iCs/>
                <w:sz w:val="22"/>
                <w:szCs w:val="22"/>
                <w:u w:val="single"/>
                <w:lang w:eastAsia="de-DE"/>
              </w:rPr>
            </w:pPr>
            <w:r w:rsidRPr="007911DA">
              <w:rPr>
                <w:rFonts w:eastAsia="Times New Roman"/>
                <w:bCs/>
                <w:iCs/>
                <w:sz w:val="22"/>
                <w:szCs w:val="22"/>
                <w:u w:val="single"/>
                <w:lang w:eastAsia="de-DE"/>
              </w:rPr>
              <w:t>TierSchNutztV:</w:t>
            </w:r>
          </w:p>
          <w:p w:rsidR="00CC0B64" w:rsidRPr="0095713C" w:rsidRDefault="00CC0B64" w:rsidP="00CC0B64">
            <w:pPr>
              <w:spacing w:before="80" w:after="60"/>
              <w:rPr>
                <w:rFonts w:eastAsia="Times New Roman"/>
                <w:bCs/>
                <w:iCs/>
                <w:sz w:val="22"/>
                <w:szCs w:val="22"/>
                <w:lang w:eastAsia="de-DE"/>
              </w:rPr>
            </w:pPr>
            <w:r w:rsidRPr="0095713C">
              <w:rPr>
                <w:rFonts w:eastAsia="Times New Roman"/>
                <w:bCs/>
                <w:iCs/>
                <w:sz w:val="22"/>
                <w:szCs w:val="22"/>
                <w:lang w:eastAsia="de-DE"/>
              </w:rPr>
              <w:t xml:space="preserve">1: </w:t>
            </w:r>
          </w:p>
          <w:p w:rsidR="00CC0B64" w:rsidRPr="0095713C" w:rsidRDefault="00F82526" w:rsidP="00CC0B64">
            <w:pPr>
              <w:spacing w:before="80" w:after="60"/>
              <w:rPr>
                <w:rFonts w:eastAsia="Times New Roman"/>
                <w:bCs/>
                <w:iCs/>
                <w:sz w:val="22"/>
                <w:szCs w:val="22"/>
                <w:lang w:eastAsia="de-DE"/>
              </w:rPr>
            </w:pPr>
            <w:r w:rsidRPr="00F82526">
              <w:rPr>
                <w:rFonts w:eastAsia="Times New Roman"/>
                <w:bCs/>
                <w:iCs/>
                <w:sz w:val="22"/>
                <w:szCs w:val="22"/>
                <w:lang w:eastAsia="de-DE"/>
              </w:rPr>
              <w:t>Prüfung der Notwendigkeit einer Ä</w:t>
            </w:r>
            <w:r w:rsidRPr="00F82526">
              <w:rPr>
                <w:rFonts w:eastAsia="Times New Roman"/>
                <w:bCs/>
                <w:iCs/>
                <w:sz w:val="22"/>
                <w:szCs w:val="22"/>
                <w:lang w:eastAsia="de-DE"/>
              </w:rPr>
              <w:t>n</w:t>
            </w:r>
            <w:r w:rsidRPr="00F82526">
              <w:rPr>
                <w:rFonts w:eastAsia="Times New Roman"/>
                <w:bCs/>
                <w:iCs/>
                <w:sz w:val="22"/>
                <w:szCs w:val="22"/>
                <w:lang w:eastAsia="de-DE"/>
              </w:rPr>
              <w:t xml:space="preserve">derung  </w:t>
            </w:r>
            <w:r w:rsidR="00B07210" w:rsidRPr="0095713C">
              <w:rPr>
                <w:rFonts w:eastAsia="Times New Roman"/>
                <w:bCs/>
                <w:iCs/>
                <w:sz w:val="22"/>
                <w:szCs w:val="22"/>
                <w:lang w:eastAsia="de-DE"/>
              </w:rPr>
              <w:t>erfolgt i</w:t>
            </w:r>
            <w:r w:rsidR="002C53E2">
              <w:rPr>
                <w:rFonts w:eastAsia="Times New Roman"/>
                <w:bCs/>
                <w:iCs/>
                <w:sz w:val="22"/>
                <w:szCs w:val="22"/>
                <w:lang w:eastAsia="de-DE"/>
              </w:rPr>
              <w:t>n der</w:t>
            </w:r>
            <w:r w:rsidR="00B07210" w:rsidRPr="0095713C">
              <w:rPr>
                <w:rFonts w:eastAsia="Times New Roman"/>
                <w:bCs/>
                <w:iCs/>
                <w:sz w:val="22"/>
                <w:szCs w:val="22"/>
                <w:lang w:eastAsia="de-DE"/>
              </w:rPr>
              <w:t xml:space="preserve"> 2. </w:t>
            </w:r>
            <w:r w:rsidR="00881861">
              <w:rPr>
                <w:rFonts w:eastAsia="Times New Roman"/>
                <w:bCs/>
                <w:iCs/>
                <w:sz w:val="22"/>
                <w:szCs w:val="22"/>
                <w:lang w:eastAsia="de-DE"/>
              </w:rPr>
              <w:t>Jahreshälfte</w:t>
            </w:r>
            <w:r w:rsidR="00B07210" w:rsidRPr="0095713C">
              <w:rPr>
                <w:rFonts w:eastAsia="Times New Roman"/>
                <w:bCs/>
                <w:iCs/>
                <w:sz w:val="22"/>
                <w:szCs w:val="22"/>
                <w:lang w:eastAsia="de-DE"/>
              </w:rPr>
              <w:t xml:space="preserve"> 2018 (BMEL)</w:t>
            </w:r>
            <w:r w:rsidR="00CC0B64" w:rsidRPr="0095713C">
              <w:rPr>
                <w:rFonts w:eastAsia="Times New Roman"/>
                <w:bCs/>
                <w:iCs/>
                <w:sz w:val="22"/>
                <w:szCs w:val="22"/>
                <w:lang w:eastAsia="de-DE"/>
              </w:rPr>
              <w:t>.</w:t>
            </w:r>
          </w:p>
          <w:p w:rsidR="00CC0B64" w:rsidRPr="0095713C" w:rsidRDefault="00CC0B64" w:rsidP="00CC0B64">
            <w:pPr>
              <w:spacing w:before="80" w:after="60"/>
              <w:rPr>
                <w:rFonts w:eastAsia="Times New Roman"/>
                <w:bCs/>
                <w:iCs/>
                <w:sz w:val="22"/>
                <w:szCs w:val="22"/>
                <w:lang w:eastAsia="de-DE"/>
              </w:rPr>
            </w:pPr>
          </w:p>
          <w:p w:rsidR="00CC0B64" w:rsidRPr="0095713C" w:rsidRDefault="00CC0B64" w:rsidP="00CC0B64">
            <w:pPr>
              <w:spacing w:before="80" w:after="60"/>
              <w:rPr>
                <w:rFonts w:eastAsia="Times New Roman"/>
                <w:bCs/>
                <w:iCs/>
                <w:sz w:val="22"/>
                <w:szCs w:val="22"/>
                <w:lang w:eastAsia="de-DE"/>
              </w:rPr>
            </w:pPr>
            <w:r w:rsidRPr="0095713C">
              <w:rPr>
                <w:rFonts w:eastAsia="Times New Roman"/>
                <w:bCs/>
                <w:iCs/>
                <w:sz w:val="22"/>
                <w:szCs w:val="22"/>
                <w:lang w:eastAsia="de-DE"/>
              </w:rPr>
              <w:t>2 und 3:</w:t>
            </w:r>
          </w:p>
          <w:p w:rsidR="00CC0B64" w:rsidRPr="0095713C" w:rsidRDefault="00CC0B64" w:rsidP="00CC0B64">
            <w:pPr>
              <w:spacing w:before="80" w:after="60"/>
              <w:rPr>
                <w:rFonts w:eastAsia="Times New Roman"/>
                <w:bCs/>
                <w:iCs/>
                <w:sz w:val="22"/>
                <w:szCs w:val="22"/>
                <w:lang w:eastAsia="de-DE"/>
              </w:rPr>
            </w:pPr>
            <w:r w:rsidRPr="0095713C">
              <w:rPr>
                <w:rFonts w:eastAsia="Times New Roman"/>
                <w:bCs/>
                <w:iCs/>
                <w:sz w:val="22"/>
                <w:szCs w:val="22"/>
                <w:lang w:eastAsia="de-DE"/>
              </w:rPr>
              <w:t>In Abhängigkeit vom Ergebnis der oben genannten Prüfung.</w:t>
            </w:r>
          </w:p>
          <w:p w:rsidR="00CC0B64" w:rsidRPr="0095713C" w:rsidRDefault="00CC0B64" w:rsidP="0081489D">
            <w:pPr>
              <w:spacing w:before="80" w:after="60"/>
              <w:rPr>
                <w:rFonts w:eastAsia="Times New Roman"/>
                <w:bCs/>
                <w:iCs/>
                <w:sz w:val="22"/>
                <w:szCs w:val="22"/>
                <w:lang w:eastAsia="de-DE"/>
              </w:rPr>
            </w:pPr>
          </w:p>
          <w:p w:rsidR="00242241" w:rsidRDefault="00242241" w:rsidP="0081489D">
            <w:pPr>
              <w:spacing w:before="80" w:after="60"/>
              <w:rPr>
                <w:rFonts w:eastAsia="Times New Roman"/>
                <w:bCs/>
                <w:iCs/>
                <w:sz w:val="22"/>
                <w:szCs w:val="22"/>
                <w:lang w:eastAsia="de-DE"/>
              </w:rPr>
            </w:pPr>
          </w:p>
          <w:p w:rsidR="00F75E30" w:rsidRPr="007911DA" w:rsidRDefault="007911DA" w:rsidP="0081489D">
            <w:pPr>
              <w:spacing w:before="80" w:after="60"/>
              <w:rPr>
                <w:rFonts w:eastAsia="Times New Roman"/>
                <w:bCs/>
                <w:iCs/>
                <w:sz w:val="22"/>
                <w:szCs w:val="22"/>
                <w:u w:val="single"/>
                <w:lang w:eastAsia="de-DE"/>
              </w:rPr>
            </w:pPr>
            <w:r w:rsidRPr="007911DA">
              <w:rPr>
                <w:rFonts w:eastAsia="Times New Roman"/>
                <w:bCs/>
                <w:iCs/>
                <w:sz w:val="22"/>
                <w:szCs w:val="22"/>
                <w:u w:val="single"/>
                <w:lang w:eastAsia="de-DE"/>
              </w:rPr>
              <w:t>Handbuch:</w:t>
            </w:r>
          </w:p>
          <w:p w:rsidR="00F75E30" w:rsidRDefault="007911DA" w:rsidP="0081489D">
            <w:pPr>
              <w:spacing w:before="80" w:after="60"/>
              <w:rPr>
                <w:rFonts w:eastAsia="Times New Roman"/>
                <w:bCs/>
                <w:iCs/>
                <w:sz w:val="22"/>
                <w:szCs w:val="22"/>
                <w:lang w:eastAsia="de-DE"/>
              </w:rPr>
            </w:pPr>
            <w:r>
              <w:rPr>
                <w:rFonts w:eastAsia="Times New Roman"/>
                <w:bCs/>
                <w:iCs/>
                <w:sz w:val="22"/>
                <w:szCs w:val="22"/>
                <w:lang w:eastAsia="de-DE"/>
              </w:rPr>
              <w:t>1, 2 und 3:</w:t>
            </w:r>
          </w:p>
          <w:p w:rsidR="007911DA" w:rsidRPr="0095713C" w:rsidRDefault="007911DA" w:rsidP="007911DA">
            <w:pPr>
              <w:spacing w:before="80" w:after="60"/>
              <w:rPr>
                <w:rFonts w:eastAsia="Times New Roman"/>
                <w:bCs/>
                <w:iCs/>
                <w:sz w:val="22"/>
                <w:szCs w:val="22"/>
                <w:lang w:eastAsia="de-DE"/>
              </w:rPr>
            </w:pPr>
            <w:r w:rsidRPr="0095713C">
              <w:rPr>
                <w:rFonts w:eastAsia="Times New Roman"/>
                <w:bCs/>
                <w:iCs/>
                <w:sz w:val="22"/>
                <w:szCs w:val="22"/>
                <w:lang w:eastAsia="de-DE"/>
              </w:rPr>
              <w:t xml:space="preserve">Im Nachgang </w:t>
            </w:r>
            <w:r w:rsidR="00080732">
              <w:rPr>
                <w:rFonts w:eastAsia="Times New Roman"/>
                <w:bCs/>
                <w:iCs/>
                <w:sz w:val="22"/>
                <w:szCs w:val="22"/>
                <w:lang w:eastAsia="de-DE"/>
              </w:rPr>
              <w:t>einer etwaigen</w:t>
            </w:r>
            <w:r>
              <w:rPr>
                <w:rFonts w:eastAsia="Times New Roman"/>
                <w:bCs/>
                <w:iCs/>
                <w:sz w:val="22"/>
                <w:szCs w:val="22"/>
                <w:lang w:eastAsia="de-DE"/>
              </w:rPr>
              <w:t xml:space="preserve"> Recht</w:t>
            </w:r>
            <w:r>
              <w:rPr>
                <w:rFonts w:eastAsia="Times New Roman"/>
                <w:bCs/>
                <w:iCs/>
                <w:sz w:val="22"/>
                <w:szCs w:val="22"/>
                <w:lang w:eastAsia="de-DE"/>
              </w:rPr>
              <w:t>s</w:t>
            </w:r>
            <w:r>
              <w:rPr>
                <w:rFonts w:eastAsia="Times New Roman"/>
                <w:bCs/>
                <w:iCs/>
                <w:sz w:val="22"/>
                <w:szCs w:val="22"/>
                <w:lang w:eastAsia="de-DE"/>
              </w:rPr>
              <w:t>änderung</w:t>
            </w:r>
            <w:r w:rsidRPr="0095713C">
              <w:rPr>
                <w:rFonts w:eastAsia="Times New Roman"/>
                <w:bCs/>
                <w:iCs/>
                <w:sz w:val="22"/>
                <w:szCs w:val="22"/>
                <w:lang w:eastAsia="de-DE"/>
              </w:rPr>
              <w:t xml:space="preserve"> wäre eine Anpassung des Handbuchs erforderlich.</w:t>
            </w:r>
          </w:p>
          <w:p w:rsidR="00F75E30" w:rsidRDefault="00F75E30" w:rsidP="0081489D">
            <w:pPr>
              <w:spacing w:before="80" w:after="60"/>
              <w:rPr>
                <w:rFonts w:eastAsia="Times New Roman"/>
                <w:bCs/>
                <w:iCs/>
                <w:sz w:val="22"/>
                <w:szCs w:val="22"/>
                <w:lang w:eastAsia="de-DE"/>
              </w:rPr>
            </w:pPr>
          </w:p>
          <w:p w:rsidR="00F75E30" w:rsidRDefault="00F75E30" w:rsidP="0081489D">
            <w:pPr>
              <w:spacing w:before="80" w:after="60"/>
              <w:rPr>
                <w:rFonts w:eastAsia="Times New Roman"/>
                <w:bCs/>
                <w:iCs/>
                <w:sz w:val="22"/>
                <w:szCs w:val="22"/>
                <w:lang w:eastAsia="de-DE"/>
              </w:rPr>
            </w:pPr>
          </w:p>
          <w:p w:rsidR="00F75E30" w:rsidRDefault="00F75E30" w:rsidP="0081489D">
            <w:pPr>
              <w:spacing w:before="80" w:after="60"/>
              <w:rPr>
                <w:rFonts w:eastAsia="Times New Roman"/>
                <w:bCs/>
                <w:iCs/>
                <w:sz w:val="22"/>
                <w:szCs w:val="22"/>
                <w:lang w:eastAsia="de-DE"/>
              </w:rPr>
            </w:pPr>
          </w:p>
          <w:p w:rsidR="00F75E30" w:rsidRDefault="00F75E30" w:rsidP="0081489D">
            <w:pPr>
              <w:spacing w:before="80" w:after="60"/>
              <w:rPr>
                <w:rFonts w:eastAsia="Times New Roman"/>
                <w:bCs/>
                <w:iCs/>
                <w:sz w:val="22"/>
                <w:szCs w:val="22"/>
                <w:lang w:eastAsia="de-DE"/>
              </w:rPr>
            </w:pPr>
          </w:p>
          <w:p w:rsidR="00F75E30" w:rsidRDefault="00F75E30" w:rsidP="0081489D">
            <w:pPr>
              <w:spacing w:before="80" w:after="60"/>
              <w:rPr>
                <w:rFonts w:eastAsia="Times New Roman"/>
                <w:bCs/>
                <w:iCs/>
                <w:sz w:val="22"/>
                <w:szCs w:val="22"/>
                <w:lang w:eastAsia="de-DE"/>
              </w:rPr>
            </w:pPr>
          </w:p>
          <w:p w:rsidR="00F75E30" w:rsidRDefault="00F75E30" w:rsidP="0081489D">
            <w:pPr>
              <w:spacing w:before="80" w:after="60"/>
              <w:rPr>
                <w:rFonts w:eastAsia="Times New Roman"/>
                <w:bCs/>
                <w:iCs/>
                <w:sz w:val="22"/>
                <w:szCs w:val="22"/>
                <w:lang w:eastAsia="de-DE"/>
              </w:rPr>
            </w:pPr>
          </w:p>
          <w:p w:rsidR="00F75E30" w:rsidRDefault="00F75E30" w:rsidP="0081489D">
            <w:pPr>
              <w:spacing w:before="80" w:after="60"/>
              <w:rPr>
                <w:rFonts w:eastAsia="Times New Roman"/>
                <w:bCs/>
                <w:iCs/>
                <w:sz w:val="22"/>
                <w:szCs w:val="22"/>
                <w:lang w:eastAsia="de-DE"/>
              </w:rPr>
            </w:pPr>
          </w:p>
          <w:p w:rsidR="00F75E30" w:rsidRDefault="00F75E30" w:rsidP="0081489D">
            <w:pPr>
              <w:spacing w:before="80" w:after="60"/>
              <w:rPr>
                <w:rFonts w:eastAsia="Times New Roman"/>
                <w:bCs/>
                <w:iCs/>
                <w:sz w:val="22"/>
                <w:szCs w:val="22"/>
                <w:lang w:eastAsia="de-DE"/>
              </w:rPr>
            </w:pPr>
          </w:p>
          <w:p w:rsidR="00F75E30" w:rsidRDefault="00F75E30" w:rsidP="0081489D">
            <w:pPr>
              <w:spacing w:before="80" w:after="60"/>
              <w:rPr>
                <w:rFonts w:eastAsia="Times New Roman"/>
                <w:bCs/>
                <w:iCs/>
                <w:sz w:val="22"/>
                <w:szCs w:val="22"/>
                <w:lang w:eastAsia="de-DE"/>
              </w:rPr>
            </w:pPr>
          </w:p>
          <w:p w:rsidR="00F75E30" w:rsidRDefault="00F75E30" w:rsidP="0081489D">
            <w:pPr>
              <w:spacing w:before="80" w:after="60"/>
              <w:rPr>
                <w:rFonts w:eastAsia="Times New Roman"/>
                <w:bCs/>
                <w:iCs/>
                <w:sz w:val="22"/>
                <w:szCs w:val="22"/>
                <w:lang w:eastAsia="de-DE"/>
              </w:rPr>
            </w:pPr>
          </w:p>
          <w:p w:rsidR="00F75E30" w:rsidRPr="00F75E30" w:rsidRDefault="003C6A0D" w:rsidP="00F75E30">
            <w:pPr>
              <w:spacing w:before="80" w:after="80"/>
              <w:rPr>
                <w:rFonts w:eastAsia="Times New Roman"/>
                <w:bCs/>
                <w:iCs/>
                <w:sz w:val="22"/>
                <w:szCs w:val="22"/>
                <w:u w:val="single"/>
                <w:lang w:eastAsia="de-DE"/>
              </w:rPr>
            </w:pPr>
            <w:r>
              <w:rPr>
                <w:rFonts w:eastAsia="Times New Roman"/>
                <w:bCs/>
                <w:iCs/>
                <w:sz w:val="22"/>
                <w:szCs w:val="22"/>
                <w:u w:val="single"/>
                <w:lang w:eastAsia="de-DE"/>
              </w:rPr>
              <w:lastRenderedPageBreak/>
              <w:t>Zugang zu Wasser</w:t>
            </w:r>
          </w:p>
          <w:p w:rsidR="00242241" w:rsidRDefault="00242241" w:rsidP="00050AD5">
            <w:pPr>
              <w:spacing w:before="80" w:after="60"/>
              <w:rPr>
                <w:rFonts w:eastAsia="Times New Roman"/>
                <w:bCs/>
                <w:iCs/>
                <w:sz w:val="22"/>
                <w:szCs w:val="22"/>
                <w:lang w:eastAsia="de-DE"/>
              </w:rPr>
            </w:pPr>
          </w:p>
          <w:p w:rsidR="00F75E30" w:rsidRPr="0095713C" w:rsidRDefault="00F75E30" w:rsidP="00050AD5">
            <w:pPr>
              <w:spacing w:before="80" w:after="60"/>
              <w:rPr>
                <w:rFonts w:eastAsia="Times New Roman"/>
                <w:bCs/>
                <w:iCs/>
                <w:sz w:val="22"/>
                <w:szCs w:val="22"/>
                <w:lang w:eastAsia="de-DE"/>
              </w:rPr>
            </w:pPr>
            <w:r>
              <w:rPr>
                <w:rFonts w:eastAsia="Times New Roman"/>
                <w:bCs/>
                <w:iCs/>
                <w:sz w:val="22"/>
                <w:szCs w:val="22"/>
                <w:lang w:eastAsia="de-DE"/>
              </w:rPr>
              <w:t>Derzeit kein Anpassungsbedarf</w:t>
            </w:r>
            <w:r w:rsidR="003C6A0D">
              <w:rPr>
                <w:rFonts w:eastAsia="Times New Roman"/>
                <w:bCs/>
                <w:iCs/>
                <w:sz w:val="22"/>
                <w:szCs w:val="22"/>
                <w:lang w:eastAsia="de-DE"/>
              </w:rPr>
              <w:t>.</w:t>
            </w:r>
          </w:p>
        </w:tc>
      </w:tr>
      <w:tr w:rsidR="007B2FF6" w:rsidRPr="0095713C" w:rsidTr="00F972A6">
        <w:tc>
          <w:tcPr>
            <w:tcW w:w="1986" w:type="dxa"/>
            <w:tcBorders>
              <w:bottom w:val="single" w:sz="4" w:space="0" w:color="auto"/>
            </w:tcBorders>
          </w:tcPr>
          <w:p w:rsidR="007B2FF6" w:rsidRPr="007911DA" w:rsidRDefault="003A73AB" w:rsidP="007B2FF6">
            <w:pPr>
              <w:spacing w:before="80" w:after="80"/>
              <w:rPr>
                <w:rFonts w:eastAsia="Times New Roman"/>
                <w:b/>
                <w:sz w:val="22"/>
                <w:szCs w:val="22"/>
                <w:lang w:eastAsia="de-DE"/>
              </w:rPr>
            </w:pPr>
            <w:r w:rsidRPr="0095713C">
              <w:rPr>
                <w:rFonts w:eastAsia="Times New Roman"/>
                <w:b/>
                <w:bCs/>
                <w:iCs/>
                <w:sz w:val="22"/>
                <w:szCs w:val="22"/>
              </w:rPr>
              <w:lastRenderedPageBreak/>
              <w:t>Ernährung</w:t>
            </w:r>
          </w:p>
        </w:tc>
        <w:tc>
          <w:tcPr>
            <w:tcW w:w="3448" w:type="dxa"/>
          </w:tcPr>
          <w:p w:rsidR="003C6A0D" w:rsidRPr="003C6A0D" w:rsidRDefault="003C6A0D" w:rsidP="007B2FF6">
            <w:pPr>
              <w:spacing w:before="80" w:after="80"/>
              <w:rPr>
                <w:rFonts w:eastAsia="Times New Roman"/>
                <w:i/>
                <w:sz w:val="22"/>
                <w:szCs w:val="22"/>
                <w:u w:val="single"/>
              </w:rPr>
            </w:pPr>
            <w:r w:rsidRPr="003C6A0D">
              <w:rPr>
                <w:rFonts w:eastAsia="Times New Roman"/>
                <w:i/>
                <w:sz w:val="22"/>
                <w:szCs w:val="22"/>
                <w:u w:val="single"/>
              </w:rPr>
              <w:t>Ernährung</w:t>
            </w:r>
          </w:p>
          <w:p w:rsidR="003C6A0D" w:rsidRPr="003C6A0D" w:rsidRDefault="003C6A0D" w:rsidP="007B2FF6">
            <w:pPr>
              <w:spacing w:before="80" w:after="80"/>
              <w:rPr>
                <w:rFonts w:eastAsia="Times New Roman"/>
                <w:i/>
                <w:sz w:val="22"/>
                <w:szCs w:val="22"/>
              </w:rPr>
            </w:pPr>
          </w:p>
          <w:p w:rsidR="007B2FF6" w:rsidRPr="003C6A0D" w:rsidRDefault="00E41681" w:rsidP="007B2FF6">
            <w:pPr>
              <w:spacing w:before="80" w:after="80"/>
              <w:rPr>
                <w:rFonts w:eastAsia="Times New Roman"/>
                <w:sz w:val="22"/>
                <w:szCs w:val="22"/>
                <w:lang w:eastAsia="de-DE"/>
              </w:rPr>
            </w:pPr>
            <w:r w:rsidRPr="003C6A0D">
              <w:rPr>
                <w:rFonts w:eastAsia="Times New Roman"/>
                <w:i/>
                <w:sz w:val="22"/>
                <w:szCs w:val="22"/>
              </w:rPr>
              <w:t>“die Tiere müssen eine gesunde, altersgemäße</w:t>
            </w:r>
            <w:r w:rsidRPr="003C6A0D">
              <w:rPr>
                <w:bCs/>
                <w:i/>
                <w:iCs/>
                <w:sz w:val="22"/>
                <w:szCs w:val="22"/>
              </w:rPr>
              <w:t xml:space="preserve"> </w:t>
            </w:r>
            <w:r w:rsidRPr="003C6A0D">
              <w:rPr>
                <w:rFonts w:eastAsia="Times New Roman"/>
                <w:i/>
                <w:sz w:val="22"/>
                <w:szCs w:val="22"/>
              </w:rPr>
              <w:t>und artgerechte Na</w:t>
            </w:r>
            <w:r w:rsidRPr="003C6A0D">
              <w:rPr>
                <w:rFonts w:eastAsia="Times New Roman"/>
                <w:i/>
                <w:sz w:val="22"/>
                <w:szCs w:val="22"/>
              </w:rPr>
              <w:t>h</w:t>
            </w:r>
            <w:r w:rsidRPr="003C6A0D">
              <w:rPr>
                <w:rFonts w:eastAsia="Times New Roman"/>
                <w:i/>
                <w:sz w:val="22"/>
                <w:szCs w:val="22"/>
              </w:rPr>
              <w:t>rung erhalten, die ihnen in so au</w:t>
            </w:r>
            <w:r w:rsidRPr="003C6A0D">
              <w:rPr>
                <w:rFonts w:eastAsia="Times New Roman"/>
                <w:i/>
                <w:sz w:val="22"/>
                <w:szCs w:val="22"/>
              </w:rPr>
              <w:t>s</w:t>
            </w:r>
            <w:r w:rsidRPr="003C6A0D">
              <w:rPr>
                <w:rFonts w:eastAsia="Times New Roman"/>
                <w:i/>
                <w:sz w:val="22"/>
                <w:szCs w:val="22"/>
              </w:rPr>
              <w:t>reichender Menge zur Verfügung zu stellen ist, dass sie gesund bleiben und ihren Nährstoffbedarf decken können.“ (Richtlinie 98/58/EG A</w:t>
            </w:r>
            <w:r w:rsidRPr="003C6A0D">
              <w:rPr>
                <w:rFonts w:eastAsia="Times New Roman"/>
                <w:i/>
                <w:sz w:val="22"/>
                <w:szCs w:val="22"/>
              </w:rPr>
              <w:t>n</w:t>
            </w:r>
            <w:r w:rsidRPr="003C6A0D">
              <w:rPr>
                <w:rFonts w:eastAsia="Times New Roman"/>
                <w:i/>
                <w:sz w:val="22"/>
                <w:szCs w:val="22"/>
              </w:rPr>
              <w:t>hang Nummer 14)</w:t>
            </w:r>
          </w:p>
        </w:tc>
        <w:tc>
          <w:tcPr>
            <w:tcW w:w="5482" w:type="dxa"/>
          </w:tcPr>
          <w:p w:rsidR="003C6A0D" w:rsidRDefault="003C6A0D" w:rsidP="007B2FF6">
            <w:pPr>
              <w:spacing w:before="80" w:after="60"/>
              <w:rPr>
                <w:rFonts w:eastAsia="Times New Roman"/>
                <w:bCs/>
                <w:i/>
                <w:iCs/>
                <w:sz w:val="22"/>
                <w:szCs w:val="22"/>
                <w:u w:val="single"/>
                <w:lang w:eastAsia="de-DE"/>
              </w:rPr>
            </w:pPr>
            <w:r>
              <w:rPr>
                <w:rFonts w:eastAsia="Times New Roman"/>
                <w:bCs/>
                <w:i/>
                <w:iCs/>
                <w:sz w:val="22"/>
                <w:szCs w:val="22"/>
                <w:u w:val="single"/>
                <w:lang w:eastAsia="de-DE"/>
              </w:rPr>
              <w:t>Ernährung</w:t>
            </w:r>
          </w:p>
          <w:p w:rsidR="003C6A0D" w:rsidRDefault="003C6A0D" w:rsidP="007B2FF6">
            <w:pPr>
              <w:spacing w:before="80" w:after="60"/>
              <w:rPr>
                <w:rFonts w:eastAsia="Times New Roman"/>
                <w:bCs/>
                <w:i/>
                <w:iCs/>
                <w:sz w:val="22"/>
                <w:szCs w:val="22"/>
                <w:u w:val="single"/>
                <w:lang w:eastAsia="de-DE"/>
              </w:rPr>
            </w:pPr>
          </w:p>
          <w:p w:rsidR="007B2FF6" w:rsidRPr="003D78B8" w:rsidRDefault="00C80419" w:rsidP="007B2FF6">
            <w:pPr>
              <w:spacing w:before="80" w:after="60"/>
              <w:rPr>
                <w:rFonts w:eastAsia="Times New Roman"/>
                <w:bCs/>
                <w:i/>
                <w:iCs/>
                <w:sz w:val="22"/>
                <w:szCs w:val="22"/>
                <w:u w:val="single"/>
                <w:lang w:eastAsia="de-DE"/>
              </w:rPr>
            </w:pPr>
            <w:r>
              <w:rPr>
                <w:rFonts w:eastAsia="Times New Roman"/>
                <w:bCs/>
                <w:i/>
                <w:iCs/>
                <w:sz w:val="22"/>
                <w:szCs w:val="22"/>
                <w:u w:val="single"/>
                <w:lang w:eastAsia="de-DE"/>
              </w:rPr>
              <w:t>nationale Umsetzung</w:t>
            </w:r>
            <w:r w:rsidR="003D78B8" w:rsidRPr="003D78B8">
              <w:rPr>
                <w:rFonts w:eastAsia="Times New Roman"/>
                <w:bCs/>
                <w:i/>
                <w:iCs/>
                <w:sz w:val="22"/>
                <w:szCs w:val="22"/>
                <w:u w:val="single"/>
                <w:lang w:eastAsia="de-DE"/>
              </w:rPr>
              <w:t>:</w:t>
            </w:r>
          </w:p>
          <w:p w:rsidR="003D78B8" w:rsidRDefault="003D78B8" w:rsidP="007B2FF6">
            <w:pPr>
              <w:spacing w:before="80" w:after="60"/>
              <w:rPr>
                <w:rFonts w:eastAsia="Times New Roman"/>
                <w:bCs/>
                <w:i/>
                <w:iCs/>
                <w:sz w:val="22"/>
                <w:szCs w:val="22"/>
                <w:lang w:eastAsia="de-DE"/>
              </w:rPr>
            </w:pPr>
            <w:r w:rsidRPr="003D78B8">
              <w:rPr>
                <w:rFonts w:eastAsia="Times New Roman"/>
                <w:bCs/>
                <w:i/>
                <w:iCs/>
                <w:sz w:val="22"/>
                <w:szCs w:val="22"/>
                <w:lang w:eastAsia="de-DE"/>
              </w:rPr>
              <w:t>Wer Nutztiere hält, hat sicherzustellen, dass</w:t>
            </w:r>
            <w:r>
              <w:rPr>
                <w:rFonts w:eastAsia="Times New Roman"/>
                <w:bCs/>
                <w:i/>
                <w:iCs/>
                <w:sz w:val="22"/>
                <w:szCs w:val="22"/>
                <w:lang w:eastAsia="de-DE"/>
              </w:rPr>
              <w:t xml:space="preserve"> </w:t>
            </w:r>
            <w:r w:rsidRPr="003D78B8">
              <w:rPr>
                <w:rFonts w:eastAsia="Times New Roman"/>
                <w:bCs/>
                <w:i/>
                <w:iCs/>
                <w:sz w:val="22"/>
                <w:szCs w:val="22"/>
                <w:lang w:eastAsia="de-DE"/>
              </w:rPr>
              <w:t>alle Tiere tä</w:t>
            </w:r>
            <w:r w:rsidRPr="003D78B8">
              <w:rPr>
                <w:rFonts w:eastAsia="Times New Roman"/>
                <w:bCs/>
                <w:i/>
                <w:iCs/>
                <w:sz w:val="22"/>
                <w:szCs w:val="22"/>
                <w:lang w:eastAsia="de-DE"/>
              </w:rPr>
              <w:t>g</w:t>
            </w:r>
            <w:r w:rsidRPr="003D78B8">
              <w:rPr>
                <w:rFonts w:eastAsia="Times New Roman"/>
                <w:bCs/>
                <w:i/>
                <w:iCs/>
                <w:sz w:val="22"/>
                <w:szCs w:val="22"/>
                <w:lang w:eastAsia="de-DE"/>
              </w:rPr>
              <w:t>lich entsprechend ihrem Bedarf mit Futter und Wasser in ausreichender M</w:t>
            </w:r>
            <w:r>
              <w:rPr>
                <w:rFonts w:eastAsia="Times New Roman"/>
                <w:bCs/>
                <w:i/>
                <w:iCs/>
                <w:sz w:val="22"/>
                <w:szCs w:val="22"/>
                <w:lang w:eastAsia="de-DE"/>
              </w:rPr>
              <w:t>enge und Qualität versorgt sind. (§ 4 A</w:t>
            </w:r>
            <w:r>
              <w:rPr>
                <w:rFonts w:eastAsia="Times New Roman"/>
                <w:bCs/>
                <w:i/>
                <w:iCs/>
                <w:sz w:val="22"/>
                <w:szCs w:val="22"/>
                <w:lang w:eastAsia="de-DE"/>
              </w:rPr>
              <w:t>b</w:t>
            </w:r>
            <w:r>
              <w:rPr>
                <w:rFonts w:eastAsia="Times New Roman"/>
                <w:bCs/>
                <w:i/>
                <w:iCs/>
                <w:sz w:val="22"/>
                <w:szCs w:val="22"/>
                <w:lang w:eastAsia="de-DE"/>
              </w:rPr>
              <w:t>satz 1 Nummer4 TierSchNutztV)</w:t>
            </w:r>
          </w:p>
          <w:p w:rsidR="00A6150E" w:rsidRPr="00A6150E" w:rsidRDefault="00A6150E" w:rsidP="007B2FF6">
            <w:pPr>
              <w:spacing w:before="80" w:after="60"/>
              <w:rPr>
                <w:rFonts w:eastAsia="Times New Roman"/>
                <w:bCs/>
                <w:iCs/>
                <w:sz w:val="22"/>
                <w:szCs w:val="22"/>
                <w:lang w:eastAsia="de-DE"/>
              </w:rPr>
            </w:pPr>
          </w:p>
          <w:p w:rsidR="00A6150E" w:rsidRPr="00A6150E" w:rsidRDefault="00C80419" w:rsidP="007B2FF6">
            <w:pPr>
              <w:spacing w:before="80" w:after="60"/>
              <w:rPr>
                <w:rFonts w:eastAsia="Times New Roman"/>
                <w:bCs/>
                <w:iCs/>
                <w:sz w:val="22"/>
                <w:szCs w:val="22"/>
                <w:u w:val="single"/>
                <w:lang w:eastAsia="de-DE"/>
              </w:rPr>
            </w:pPr>
            <w:r w:rsidRPr="00C80419">
              <w:rPr>
                <w:rFonts w:eastAsia="Times New Roman"/>
                <w:bCs/>
                <w:iCs/>
                <w:sz w:val="22"/>
                <w:szCs w:val="22"/>
                <w:u w:val="single"/>
                <w:lang w:eastAsia="de-DE"/>
              </w:rPr>
              <w:t>Prüfung auf Anpassungsbedarf</w:t>
            </w:r>
            <w:r w:rsidR="00A6150E" w:rsidRPr="00A6150E">
              <w:rPr>
                <w:rFonts w:eastAsia="Times New Roman"/>
                <w:bCs/>
                <w:iCs/>
                <w:sz w:val="22"/>
                <w:szCs w:val="22"/>
                <w:u w:val="single"/>
                <w:lang w:eastAsia="de-DE"/>
              </w:rPr>
              <w:t>:</w:t>
            </w:r>
          </w:p>
          <w:p w:rsidR="007E7492" w:rsidRDefault="00A6150E" w:rsidP="00A6150E">
            <w:pPr>
              <w:spacing w:before="80" w:after="60"/>
              <w:rPr>
                <w:rFonts w:eastAsia="Times New Roman"/>
                <w:bCs/>
                <w:iCs/>
                <w:sz w:val="22"/>
                <w:szCs w:val="22"/>
                <w:lang w:eastAsia="de-DE"/>
              </w:rPr>
            </w:pPr>
            <w:r w:rsidRPr="00A6150E">
              <w:rPr>
                <w:rFonts w:eastAsia="Times New Roman"/>
                <w:bCs/>
                <w:iCs/>
                <w:sz w:val="22"/>
                <w:szCs w:val="22"/>
                <w:lang w:eastAsia="de-DE"/>
              </w:rPr>
              <w:t>Eine Anpassung der nationalen rechtlichen Anforderungen im TierSchG, in der TierSchNutztV bzw.  im Handbuch e</w:t>
            </w:r>
            <w:r w:rsidRPr="00A6150E">
              <w:rPr>
                <w:rFonts w:eastAsia="Times New Roman"/>
                <w:bCs/>
                <w:iCs/>
                <w:sz w:val="22"/>
                <w:szCs w:val="22"/>
                <w:lang w:eastAsia="de-DE"/>
              </w:rPr>
              <w:t>r</w:t>
            </w:r>
            <w:r w:rsidRPr="00A6150E">
              <w:rPr>
                <w:rFonts w:eastAsia="Times New Roman"/>
                <w:bCs/>
                <w:iCs/>
                <w:sz w:val="22"/>
                <w:szCs w:val="22"/>
                <w:lang w:eastAsia="de-DE"/>
              </w:rPr>
              <w:t xml:space="preserve">scheint derzeit nicht erforderlich. </w:t>
            </w:r>
          </w:p>
          <w:p w:rsidR="00A6150E" w:rsidRPr="00A6150E" w:rsidRDefault="007E7492" w:rsidP="00A6150E">
            <w:pPr>
              <w:spacing w:before="80" w:after="60"/>
              <w:rPr>
                <w:rFonts w:eastAsia="Times New Roman"/>
                <w:bCs/>
                <w:iCs/>
                <w:sz w:val="22"/>
                <w:szCs w:val="22"/>
                <w:lang w:eastAsia="de-DE"/>
              </w:rPr>
            </w:pPr>
            <w:r>
              <w:rPr>
                <w:rFonts w:eastAsia="Times New Roman"/>
                <w:bCs/>
                <w:iCs/>
                <w:sz w:val="22"/>
                <w:szCs w:val="22"/>
                <w:lang w:eastAsia="de-DE"/>
              </w:rPr>
              <w:t>Da</w:t>
            </w:r>
            <w:r w:rsidR="00A6150E" w:rsidRPr="00A6150E">
              <w:rPr>
                <w:rFonts w:eastAsia="Times New Roman"/>
                <w:bCs/>
                <w:iCs/>
                <w:sz w:val="22"/>
                <w:szCs w:val="22"/>
                <w:lang w:eastAsia="de-DE"/>
              </w:rPr>
              <w:t xml:space="preserve">s Thema „Ernährung“ </w:t>
            </w:r>
            <w:r w:rsidRPr="007E7492">
              <w:rPr>
                <w:rFonts w:eastAsia="Times New Roman"/>
                <w:bCs/>
                <w:iCs/>
                <w:sz w:val="22"/>
                <w:szCs w:val="22"/>
                <w:lang w:eastAsia="de-DE"/>
              </w:rPr>
              <w:t>ist zudem in der unter „2. Siche</w:t>
            </w:r>
            <w:r w:rsidRPr="007E7492">
              <w:rPr>
                <w:rFonts w:eastAsia="Times New Roman"/>
                <w:bCs/>
                <w:iCs/>
                <w:sz w:val="22"/>
                <w:szCs w:val="22"/>
                <w:lang w:eastAsia="de-DE"/>
              </w:rPr>
              <w:t>r</w:t>
            </w:r>
            <w:r w:rsidRPr="007E7492">
              <w:rPr>
                <w:rFonts w:eastAsia="Times New Roman"/>
                <w:bCs/>
                <w:iCs/>
                <w:sz w:val="22"/>
                <w:szCs w:val="22"/>
                <w:lang w:eastAsia="de-DE"/>
              </w:rPr>
              <w:t>stellung der Durchführung einer Risikobewertung durch den Tierhalter“ dargestellten Risikoanalyse entsprechend den Anforderungen der Empfehlung der EU KOM 2016/336 berücksichtigt.</w:t>
            </w:r>
          </w:p>
          <w:p w:rsidR="003D78B8" w:rsidRDefault="003D78B8" w:rsidP="007B2FF6">
            <w:pPr>
              <w:spacing w:before="80" w:after="60"/>
              <w:rPr>
                <w:rFonts w:eastAsia="Times New Roman"/>
                <w:bCs/>
                <w:iCs/>
                <w:sz w:val="22"/>
                <w:szCs w:val="22"/>
                <w:lang w:eastAsia="de-DE"/>
              </w:rPr>
            </w:pPr>
          </w:p>
          <w:p w:rsidR="00A6150E" w:rsidRDefault="00A6150E" w:rsidP="007B2FF6">
            <w:pPr>
              <w:spacing w:before="80" w:after="60"/>
              <w:rPr>
                <w:rFonts w:eastAsia="Times New Roman"/>
                <w:bCs/>
                <w:iCs/>
                <w:sz w:val="22"/>
                <w:szCs w:val="22"/>
                <w:lang w:eastAsia="de-DE"/>
              </w:rPr>
            </w:pPr>
          </w:p>
          <w:p w:rsidR="00A6150E" w:rsidRDefault="00A6150E" w:rsidP="007B2FF6">
            <w:pPr>
              <w:spacing w:before="80" w:after="60"/>
              <w:rPr>
                <w:rFonts w:eastAsia="Times New Roman"/>
                <w:bCs/>
                <w:iCs/>
                <w:sz w:val="22"/>
                <w:szCs w:val="22"/>
                <w:lang w:eastAsia="de-DE"/>
              </w:rPr>
            </w:pPr>
          </w:p>
          <w:p w:rsidR="00A6150E" w:rsidRDefault="00A6150E" w:rsidP="007B2FF6">
            <w:pPr>
              <w:spacing w:before="80" w:after="60"/>
              <w:rPr>
                <w:rFonts w:eastAsia="Times New Roman"/>
                <w:bCs/>
                <w:iCs/>
                <w:sz w:val="22"/>
                <w:szCs w:val="22"/>
                <w:lang w:eastAsia="de-DE"/>
              </w:rPr>
            </w:pPr>
          </w:p>
          <w:p w:rsidR="00A6150E" w:rsidRDefault="00A6150E" w:rsidP="007B2FF6">
            <w:pPr>
              <w:spacing w:before="80" w:after="60"/>
              <w:rPr>
                <w:rFonts w:eastAsia="Times New Roman"/>
                <w:bCs/>
                <w:iCs/>
                <w:sz w:val="22"/>
                <w:szCs w:val="22"/>
                <w:lang w:eastAsia="de-DE"/>
              </w:rPr>
            </w:pPr>
          </w:p>
          <w:p w:rsidR="00A6150E" w:rsidRDefault="00A6150E" w:rsidP="007B2FF6">
            <w:pPr>
              <w:spacing w:before="80" w:after="60"/>
              <w:rPr>
                <w:rFonts w:eastAsia="Times New Roman"/>
                <w:bCs/>
                <w:iCs/>
                <w:sz w:val="22"/>
                <w:szCs w:val="22"/>
                <w:lang w:eastAsia="de-DE"/>
              </w:rPr>
            </w:pPr>
          </w:p>
          <w:p w:rsidR="00A6150E" w:rsidRDefault="00A6150E" w:rsidP="007B2FF6">
            <w:pPr>
              <w:spacing w:before="80" w:after="60"/>
              <w:rPr>
                <w:rFonts w:eastAsia="Times New Roman"/>
                <w:bCs/>
                <w:iCs/>
                <w:sz w:val="22"/>
                <w:szCs w:val="22"/>
                <w:lang w:eastAsia="de-DE"/>
              </w:rPr>
            </w:pPr>
          </w:p>
          <w:p w:rsidR="00A6150E" w:rsidRDefault="00A6150E" w:rsidP="007B2FF6">
            <w:pPr>
              <w:spacing w:before="80" w:after="60"/>
              <w:rPr>
                <w:rFonts w:eastAsia="Times New Roman"/>
                <w:bCs/>
                <w:iCs/>
                <w:sz w:val="22"/>
                <w:szCs w:val="22"/>
                <w:lang w:eastAsia="de-DE"/>
              </w:rPr>
            </w:pPr>
          </w:p>
          <w:p w:rsidR="00A6150E" w:rsidRDefault="00A6150E" w:rsidP="007B2FF6">
            <w:pPr>
              <w:spacing w:before="80" w:after="60"/>
              <w:rPr>
                <w:rFonts w:eastAsia="Times New Roman"/>
                <w:bCs/>
                <w:iCs/>
                <w:sz w:val="22"/>
                <w:szCs w:val="22"/>
                <w:lang w:eastAsia="de-DE"/>
              </w:rPr>
            </w:pPr>
          </w:p>
          <w:p w:rsidR="00A6150E" w:rsidRDefault="00A6150E" w:rsidP="007B2FF6">
            <w:pPr>
              <w:spacing w:before="80" w:after="60"/>
              <w:rPr>
                <w:rFonts w:eastAsia="Times New Roman"/>
                <w:bCs/>
                <w:iCs/>
                <w:sz w:val="22"/>
                <w:szCs w:val="22"/>
                <w:lang w:eastAsia="de-DE"/>
              </w:rPr>
            </w:pPr>
          </w:p>
          <w:p w:rsidR="00537119" w:rsidRPr="0095713C" w:rsidRDefault="00537119" w:rsidP="003D78B8">
            <w:pPr>
              <w:spacing w:before="80" w:after="60"/>
              <w:rPr>
                <w:rFonts w:eastAsia="Times New Roman"/>
                <w:bCs/>
                <w:iCs/>
                <w:sz w:val="22"/>
                <w:szCs w:val="22"/>
                <w:lang w:eastAsia="de-DE"/>
              </w:rPr>
            </w:pPr>
          </w:p>
        </w:tc>
        <w:tc>
          <w:tcPr>
            <w:tcW w:w="3685" w:type="dxa"/>
          </w:tcPr>
          <w:p w:rsidR="003C6A0D" w:rsidRPr="003C6A0D" w:rsidRDefault="003C6A0D" w:rsidP="00A6150E">
            <w:pPr>
              <w:spacing w:before="80" w:after="60"/>
              <w:rPr>
                <w:rFonts w:eastAsia="Times New Roman"/>
                <w:bCs/>
                <w:iCs/>
                <w:sz w:val="22"/>
                <w:szCs w:val="22"/>
                <w:u w:val="single"/>
                <w:lang w:eastAsia="de-DE"/>
              </w:rPr>
            </w:pPr>
            <w:r w:rsidRPr="003C6A0D">
              <w:rPr>
                <w:rFonts w:eastAsia="Times New Roman"/>
                <w:bCs/>
                <w:iCs/>
                <w:sz w:val="22"/>
                <w:szCs w:val="22"/>
                <w:u w:val="single"/>
                <w:lang w:eastAsia="de-DE"/>
              </w:rPr>
              <w:t>Ernährung</w:t>
            </w:r>
          </w:p>
          <w:p w:rsidR="003C6A0D" w:rsidRDefault="003C6A0D" w:rsidP="00A6150E">
            <w:pPr>
              <w:spacing w:before="80" w:after="60"/>
              <w:rPr>
                <w:rFonts w:eastAsia="Times New Roman"/>
                <w:bCs/>
                <w:iCs/>
                <w:sz w:val="22"/>
                <w:szCs w:val="22"/>
                <w:lang w:eastAsia="de-DE"/>
              </w:rPr>
            </w:pPr>
          </w:p>
          <w:p w:rsidR="007B2FF6" w:rsidRPr="0095713C" w:rsidRDefault="00F75E30" w:rsidP="00A6150E">
            <w:pPr>
              <w:spacing w:before="80" w:after="60"/>
              <w:rPr>
                <w:rFonts w:eastAsia="Times New Roman"/>
                <w:bCs/>
                <w:iCs/>
                <w:sz w:val="22"/>
                <w:szCs w:val="22"/>
                <w:lang w:eastAsia="de-DE"/>
              </w:rPr>
            </w:pPr>
            <w:r>
              <w:rPr>
                <w:rFonts w:eastAsia="Times New Roman"/>
                <w:bCs/>
                <w:iCs/>
                <w:sz w:val="22"/>
                <w:szCs w:val="22"/>
                <w:lang w:eastAsia="de-DE"/>
              </w:rPr>
              <w:t>Derzeit kein Anpassungsbedarf</w:t>
            </w:r>
            <w:r w:rsidR="003C6A0D">
              <w:rPr>
                <w:rFonts w:eastAsia="Times New Roman"/>
                <w:bCs/>
                <w:iCs/>
                <w:sz w:val="22"/>
                <w:szCs w:val="22"/>
                <w:lang w:eastAsia="de-DE"/>
              </w:rPr>
              <w:t>.</w:t>
            </w:r>
          </w:p>
        </w:tc>
      </w:tr>
      <w:tr w:rsidR="007B2FF6" w:rsidRPr="0095713C" w:rsidTr="00F972A6">
        <w:tc>
          <w:tcPr>
            <w:tcW w:w="1986" w:type="dxa"/>
            <w:shd w:val="pct20" w:color="auto" w:fill="auto"/>
          </w:tcPr>
          <w:p w:rsidR="007B2FF6" w:rsidRPr="0095713C" w:rsidRDefault="007B2FF6" w:rsidP="007B2FF6">
            <w:pPr>
              <w:spacing w:before="80" w:after="80"/>
              <w:rPr>
                <w:rFonts w:eastAsia="Times New Roman"/>
                <w:b/>
                <w:bCs/>
                <w:iCs/>
                <w:sz w:val="22"/>
                <w:szCs w:val="22"/>
                <w:lang w:eastAsia="de-DE"/>
              </w:rPr>
            </w:pPr>
          </w:p>
        </w:tc>
        <w:tc>
          <w:tcPr>
            <w:tcW w:w="3448" w:type="dxa"/>
          </w:tcPr>
          <w:p w:rsidR="00E41681" w:rsidRDefault="00E41681" w:rsidP="00E41681">
            <w:pPr>
              <w:spacing w:before="80" w:after="80"/>
              <w:jc w:val="both"/>
              <w:rPr>
                <w:rFonts w:eastAsia="Times New Roman"/>
                <w:sz w:val="22"/>
                <w:szCs w:val="22"/>
              </w:rPr>
            </w:pPr>
            <w:r w:rsidRPr="00A6150E">
              <w:rPr>
                <w:rFonts w:eastAsia="Times New Roman"/>
                <w:sz w:val="22"/>
                <w:szCs w:val="22"/>
              </w:rPr>
              <w:t>(Richtlinie 2008/120/EG Anhang 1 Kapitel 1 Nummer 8)</w:t>
            </w:r>
          </w:p>
          <w:p w:rsidR="007E23C2" w:rsidRPr="00A6150E" w:rsidRDefault="007E23C2" w:rsidP="00E41681">
            <w:pPr>
              <w:spacing w:before="80" w:after="80"/>
              <w:jc w:val="both"/>
              <w:rPr>
                <w:rFonts w:eastAsia="Times New Roman"/>
                <w:sz w:val="22"/>
                <w:szCs w:val="22"/>
              </w:rPr>
            </w:pPr>
          </w:p>
          <w:p w:rsidR="007B2FF6" w:rsidRPr="0095713C" w:rsidRDefault="00E41681" w:rsidP="00E41681">
            <w:pPr>
              <w:autoSpaceDE w:val="0"/>
              <w:autoSpaceDN w:val="0"/>
              <w:adjustRightInd w:val="0"/>
              <w:rPr>
                <w:rFonts w:eastAsia="Times New Roman"/>
                <w:bCs/>
                <w:iCs/>
                <w:sz w:val="22"/>
                <w:szCs w:val="22"/>
                <w:lang w:val="en-GB" w:eastAsia="de-DE"/>
              </w:rPr>
            </w:pPr>
            <w:r w:rsidRPr="0095713C">
              <w:rPr>
                <w:rFonts w:eastAsia="Times New Roman"/>
                <w:sz w:val="22"/>
                <w:szCs w:val="22"/>
              </w:rPr>
              <w:t>“Ein Kupieren der Schwänze oder eine Verkleinerung der Eckzähne dürfen nicht routinemäßig und nur dann durchgeführt werden, wenn nachgewiesen werden kann, dass Verletzungen am Gesäuge der Sa</w:t>
            </w:r>
            <w:r w:rsidRPr="0095713C">
              <w:rPr>
                <w:rFonts w:eastAsia="Times New Roman"/>
                <w:sz w:val="22"/>
                <w:szCs w:val="22"/>
              </w:rPr>
              <w:t>u</w:t>
            </w:r>
            <w:r w:rsidRPr="0095713C">
              <w:rPr>
                <w:rFonts w:eastAsia="Times New Roman"/>
                <w:sz w:val="22"/>
                <w:szCs w:val="22"/>
              </w:rPr>
              <w:t>en oder an den Ohren anderer Schweine entstanden sind. Bevor solche Eingriffe vorgenommen werden, sind andere Maßnahmen zu treffen, um Schwanzbeißen und andere Verhaltensstörungen zu vermeiden, wobei die Unterbri</w:t>
            </w:r>
            <w:r w:rsidRPr="0095713C">
              <w:rPr>
                <w:rFonts w:eastAsia="Times New Roman"/>
                <w:sz w:val="22"/>
                <w:szCs w:val="22"/>
              </w:rPr>
              <w:t>n</w:t>
            </w:r>
            <w:r w:rsidRPr="0095713C">
              <w:rPr>
                <w:rFonts w:eastAsia="Times New Roman"/>
                <w:sz w:val="22"/>
                <w:szCs w:val="22"/>
              </w:rPr>
              <w:t>gung und Bestandsdichte zu b</w:t>
            </w:r>
            <w:r w:rsidRPr="0095713C">
              <w:rPr>
                <w:rFonts w:eastAsia="Times New Roman"/>
                <w:sz w:val="22"/>
                <w:szCs w:val="22"/>
              </w:rPr>
              <w:t>e</w:t>
            </w:r>
            <w:r w:rsidRPr="0095713C">
              <w:rPr>
                <w:rFonts w:eastAsia="Times New Roman"/>
                <w:sz w:val="22"/>
                <w:szCs w:val="22"/>
              </w:rPr>
              <w:t>rücksichtigen sind. Aus diesem Grund müssen ungeeignete Unte</w:t>
            </w:r>
            <w:r w:rsidRPr="0095713C">
              <w:rPr>
                <w:rFonts w:eastAsia="Times New Roman"/>
                <w:sz w:val="22"/>
                <w:szCs w:val="22"/>
              </w:rPr>
              <w:t>r</w:t>
            </w:r>
            <w:r w:rsidRPr="0095713C">
              <w:rPr>
                <w:rFonts w:eastAsia="Times New Roman"/>
                <w:sz w:val="22"/>
                <w:szCs w:val="22"/>
              </w:rPr>
              <w:t>bringungsbedingungen oder Ha</w:t>
            </w:r>
            <w:r w:rsidRPr="0095713C">
              <w:rPr>
                <w:rFonts w:eastAsia="Times New Roman"/>
                <w:sz w:val="22"/>
                <w:szCs w:val="22"/>
              </w:rPr>
              <w:t>l</w:t>
            </w:r>
            <w:r w:rsidRPr="0095713C">
              <w:rPr>
                <w:rFonts w:eastAsia="Times New Roman"/>
                <w:sz w:val="22"/>
                <w:szCs w:val="22"/>
              </w:rPr>
              <w:t>tungsformen geändert werden. “</w:t>
            </w:r>
          </w:p>
        </w:tc>
        <w:tc>
          <w:tcPr>
            <w:tcW w:w="5482" w:type="dxa"/>
          </w:tcPr>
          <w:p w:rsidR="00204891" w:rsidRPr="00204891" w:rsidRDefault="00204891" w:rsidP="008552F2">
            <w:pPr>
              <w:autoSpaceDE w:val="0"/>
              <w:autoSpaceDN w:val="0"/>
              <w:adjustRightInd w:val="0"/>
              <w:spacing w:before="80"/>
              <w:rPr>
                <w:rFonts w:eastAsia="Calibri"/>
                <w:sz w:val="22"/>
                <w:szCs w:val="22"/>
                <w:u w:val="single"/>
                <w:lang w:eastAsia="en-US"/>
              </w:rPr>
            </w:pPr>
            <w:r w:rsidRPr="00204891">
              <w:rPr>
                <w:rFonts w:eastAsia="Calibri"/>
                <w:sz w:val="22"/>
                <w:szCs w:val="22"/>
                <w:u w:val="single"/>
                <w:lang w:eastAsia="en-US"/>
              </w:rPr>
              <w:t>Einsatz von EU-Fördermitteln</w:t>
            </w:r>
          </w:p>
          <w:p w:rsidR="00204891" w:rsidRDefault="00204891" w:rsidP="008552F2">
            <w:pPr>
              <w:autoSpaceDE w:val="0"/>
              <w:autoSpaceDN w:val="0"/>
              <w:adjustRightInd w:val="0"/>
              <w:spacing w:before="80"/>
              <w:rPr>
                <w:rFonts w:eastAsia="Calibri"/>
                <w:sz w:val="22"/>
                <w:szCs w:val="22"/>
                <w:lang w:eastAsia="en-US"/>
              </w:rPr>
            </w:pPr>
          </w:p>
          <w:p w:rsidR="00204891" w:rsidRPr="00204891" w:rsidRDefault="00204891" w:rsidP="00204891">
            <w:pPr>
              <w:spacing w:before="80" w:after="60"/>
              <w:rPr>
                <w:rFonts w:eastAsia="Times New Roman"/>
                <w:bCs/>
                <w:iCs/>
                <w:sz w:val="22"/>
                <w:szCs w:val="22"/>
                <w:u w:val="single"/>
                <w:lang w:eastAsia="de-DE"/>
              </w:rPr>
            </w:pPr>
            <w:r w:rsidRPr="00C80419">
              <w:rPr>
                <w:rFonts w:eastAsia="Times New Roman"/>
                <w:bCs/>
                <w:iCs/>
                <w:sz w:val="22"/>
                <w:szCs w:val="22"/>
                <w:u w:val="single"/>
                <w:lang w:eastAsia="de-DE"/>
              </w:rPr>
              <w:t>Prüfung auf Anpassungsbedarf</w:t>
            </w:r>
            <w:r w:rsidRPr="00A6150E">
              <w:rPr>
                <w:rFonts w:eastAsia="Times New Roman"/>
                <w:bCs/>
                <w:iCs/>
                <w:sz w:val="22"/>
                <w:szCs w:val="22"/>
                <w:u w:val="single"/>
                <w:lang w:eastAsia="de-DE"/>
              </w:rPr>
              <w:t>:</w:t>
            </w:r>
          </w:p>
          <w:p w:rsidR="00421CBE" w:rsidRDefault="00204891" w:rsidP="00204891">
            <w:pPr>
              <w:autoSpaceDE w:val="0"/>
              <w:autoSpaceDN w:val="0"/>
              <w:adjustRightInd w:val="0"/>
              <w:spacing w:before="80"/>
              <w:rPr>
                <w:rFonts w:eastAsia="Calibri"/>
                <w:sz w:val="22"/>
                <w:szCs w:val="22"/>
                <w:lang w:eastAsia="en-US"/>
              </w:rPr>
            </w:pPr>
            <w:r>
              <w:rPr>
                <w:rFonts w:eastAsia="Calibri"/>
                <w:sz w:val="22"/>
                <w:szCs w:val="22"/>
                <w:lang w:eastAsia="en-US"/>
              </w:rPr>
              <w:t xml:space="preserve">Im </w:t>
            </w:r>
            <w:r w:rsidR="004B4B9D">
              <w:rPr>
                <w:rFonts w:eastAsia="Calibri"/>
                <w:sz w:val="22"/>
                <w:szCs w:val="22"/>
                <w:lang w:eastAsia="en-US"/>
              </w:rPr>
              <w:t>Entwurf des Auditberichts</w:t>
            </w:r>
            <w:r>
              <w:rPr>
                <w:rFonts w:eastAsia="Calibri"/>
                <w:sz w:val="22"/>
                <w:szCs w:val="22"/>
                <w:lang w:eastAsia="en-US"/>
              </w:rPr>
              <w:t xml:space="preserve"> der DG SANTE-2018-6445 wurde als Empfehlung </w:t>
            </w:r>
            <w:r w:rsidR="009C667A">
              <w:rPr>
                <w:rFonts w:eastAsia="Calibri"/>
                <w:sz w:val="22"/>
                <w:szCs w:val="22"/>
                <w:lang w:eastAsia="en-US"/>
              </w:rPr>
              <w:t xml:space="preserve">(Nr. 7) </w:t>
            </w:r>
            <w:r>
              <w:rPr>
                <w:rFonts w:eastAsia="Calibri"/>
                <w:sz w:val="22"/>
                <w:szCs w:val="22"/>
                <w:lang w:eastAsia="en-US"/>
              </w:rPr>
              <w:t>ausgesprochen, dass g</w:t>
            </w:r>
            <w:r>
              <w:rPr>
                <w:rFonts w:eastAsia="Calibri"/>
                <w:sz w:val="22"/>
                <w:szCs w:val="22"/>
                <w:lang w:eastAsia="en-US"/>
              </w:rPr>
              <w:t>e</w:t>
            </w:r>
            <w:r>
              <w:rPr>
                <w:rFonts w:eastAsia="Calibri"/>
                <w:sz w:val="22"/>
                <w:szCs w:val="22"/>
                <w:lang w:eastAsia="en-US"/>
              </w:rPr>
              <w:t>währleistet werden soll, dass EU-Fördermittel</w:t>
            </w:r>
            <w:r w:rsidR="008552F2" w:rsidRPr="008552F2">
              <w:rPr>
                <w:rFonts w:eastAsia="Calibri"/>
                <w:sz w:val="22"/>
                <w:szCs w:val="22"/>
                <w:lang w:eastAsia="en-US"/>
              </w:rPr>
              <w:t xml:space="preserve"> gemäß</w:t>
            </w:r>
            <w:r w:rsidR="008552F2">
              <w:rPr>
                <w:rFonts w:eastAsia="Calibri"/>
                <w:sz w:val="22"/>
                <w:szCs w:val="22"/>
                <w:lang w:eastAsia="en-US"/>
              </w:rPr>
              <w:t xml:space="preserve"> </w:t>
            </w:r>
            <w:r w:rsidR="008552F2" w:rsidRPr="008552F2">
              <w:rPr>
                <w:rFonts w:eastAsia="Calibri"/>
                <w:sz w:val="22"/>
                <w:szCs w:val="22"/>
                <w:lang w:eastAsia="en-US"/>
              </w:rPr>
              <w:t>Art</w:t>
            </w:r>
            <w:r w:rsidR="008552F2" w:rsidRPr="008552F2">
              <w:rPr>
                <w:rFonts w:eastAsia="Calibri"/>
                <w:sz w:val="22"/>
                <w:szCs w:val="22"/>
                <w:lang w:eastAsia="en-US"/>
              </w:rPr>
              <w:t>i</w:t>
            </w:r>
            <w:r w:rsidR="008552F2" w:rsidRPr="008552F2">
              <w:rPr>
                <w:rFonts w:eastAsia="Calibri"/>
                <w:sz w:val="22"/>
                <w:szCs w:val="22"/>
                <w:lang w:eastAsia="en-US"/>
              </w:rPr>
              <w:t>kel 17 der Verordnung (EU) Nr. 1305/2013 für die Fina</w:t>
            </w:r>
            <w:r w:rsidR="008552F2" w:rsidRPr="008552F2">
              <w:rPr>
                <w:rFonts w:eastAsia="Calibri"/>
                <w:sz w:val="22"/>
                <w:szCs w:val="22"/>
                <w:lang w:eastAsia="en-US"/>
              </w:rPr>
              <w:t>n</w:t>
            </w:r>
            <w:r w:rsidR="008552F2" w:rsidRPr="008552F2">
              <w:rPr>
                <w:rFonts w:eastAsia="Calibri"/>
                <w:sz w:val="22"/>
                <w:szCs w:val="22"/>
                <w:lang w:eastAsia="en-US"/>
              </w:rPr>
              <w:t>zierung neuer</w:t>
            </w:r>
            <w:r w:rsidR="008552F2">
              <w:rPr>
                <w:rFonts w:eastAsia="Calibri"/>
                <w:sz w:val="22"/>
                <w:szCs w:val="22"/>
                <w:lang w:eastAsia="en-US"/>
              </w:rPr>
              <w:t xml:space="preserve"> </w:t>
            </w:r>
            <w:r>
              <w:rPr>
                <w:rFonts w:eastAsia="Calibri"/>
                <w:sz w:val="22"/>
                <w:szCs w:val="22"/>
                <w:lang w:eastAsia="en-US"/>
              </w:rPr>
              <w:t>Schweineställe</w:t>
            </w:r>
            <w:r w:rsidR="008552F2" w:rsidRPr="008552F2">
              <w:rPr>
                <w:rFonts w:eastAsia="Calibri"/>
                <w:sz w:val="22"/>
                <w:szCs w:val="22"/>
                <w:lang w:eastAsia="en-US"/>
              </w:rPr>
              <w:t xml:space="preserve"> und </w:t>
            </w:r>
            <w:r w:rsidR="007E23C2">
              <w:rPr>
                <w:rFonts w:eastAsia="Calibri"/>
                <w:sz w:val="22"/>
                <w:szCs w:val="22"/>
                <w:lang w:eastAsia="en-US"/>
              </w:rPr>
              <w:t>den Umbau</w:t>
            </w:r>
            <w:r w:rsidR="008552F2">
              <w:rPr>
                <w:rFonts w:eastAsia="Calibri"/>
                <w:sz w:val="22"/>
                <w:szCs w:val="22"/>
                <w:lang w:eastAsia="en-US"/>
              </w:rPr>
              <w:t xml:space="preserve"> </w:t>
            </w:r>
            <w:r w:rsidR="008552F2" w:rsidRPr="008552F2">
              <w:rPr>
                <w:rFonts w:eastAsia="Calibri"/>
                <w:sz w:val="22"/>
                <w:szCs w:val="22"/>
                <w:lang w:eastAsia="en-US"/>
              </w:rPr>
              <w:t>bestehe</w:t>
            </w:r>
            <w:r w:rsidR="008552F2" w:rsidRPr="008552F2">
              <w:rPr>
                <w:rFonts w:eastAsia="Calibri"/>
                <w:sz w:val="22"/>
                <w:szCs w:val="22"/>
                <w:lang w:eastAsia="en-US"/>
              </w:rPr>
              <w:t>n</w:t>
            </w:r>
            <w:r w:rsidR="008552F2" w:rsidRPr="008552F2">
              <w:rPr>
                <w:rFonts w:eastAsia="Calibri"/>
                <w:sz w:val="22"/>
                <w:szCs w:val="22"/>
                <w:lang w:eastAsia="en-US"/>
              </w:rPr>
              <w:t xml:space="preserve">der </w:t>
            </w:r>
            <w:r>
              <w:rPr>
                <w:rFonts w:eastAsia="Calibri"/>
                <w:sz w:val="22"/>
                <w:szCs w:val="22"/>
                <w:lang w:eastAsia="en-US"/>
              </w:rPr>
              <w:t>Ställe nur für</w:t>
            </w:r>
            <w:r w:rsidR="008552F2" w:rsidRPr="008552F2">
              <w:rPr>
                <w:rFonts w:eastAsia="Calibri"/>
                <w:sz w:val="22"/>
                <w:szCs w:val="22"/>
                <w:lang w:eastAsia="en-US"/>
              </w:rPr>
              <w:t xml:space="preserve"> </w:t>
            </w:r>
            <w:r>
              <w:rPr>
                <w:rFonts w:eastAsia="Calibri"/>
                <w:sz w:val="22"/>
                <w:szCs w:val="22"/>
                <w:lang w:eastAsia="en-US"/>
              </w:rPr>
              <w:t>Betriebe</w:t>
            </w:r>
            <w:r w:rsidR="008552F2" w:rsidRPr="008552F2">
              <w:rPr>
                <w:rFonts w:eastAsia="Calibri"/>
                <w:sz w:val="22"/>
                <w:szCs w:val="22"/>
                <w:lang w:eastAsia="en-US"/>
              </w:rPr>
              <w:t xml:space="preserve"> </w:t>
            </w:r>
            <w:r>
              <w:rPr>
                <w:rFonts w:eastAsia="Calibri"/>
                <w:sz w:val="22"/>
                <w:szCs w:val="22"/>
                <w:lang w:eastAsia="en-US"/>
              </w:rPr>
              <w:t xml:space="preserve">eingesetzt werden, </w:t>
            </w:r>
            <w:r w:rsidR="008552F2" w:rsidRPr="008552F2">
              <w:rPr>
                <w:rFonts w:eastAsia="Calibri"/>
                <w:sz w:val="22"/>
                <w:szCs w:val="22"/>
                <w:lang w:eastAsia="en-US"/>
              </w:rPr>
              <w:t>die über die relevanten obligatori</w:t>
            </w:r>
            <w:r>
              <w:rPr>
                <w:rFonts w:eastAsia="Calibri"/>
                <w:sz w:val="22"/>
                <w:szCs w:val="22"/>
                <w:lang w:eastAsia="en-US"/>
              </w:rPr>
              <w:t>schen Tierschutzs</w:t>
            </w:r>
            <w:r w:rsidR="008552F2" w:rsidRPr="008552F2">
              <w:rPr>
                <w:rFonts w:eastAsia="Calibri"/>
                <w:sz w:val="22"/>
                <w:szCs w:val="22"/>
                <w:lang w:eastAsia="en-US"/>
              </w:rPr>
              <w:t>tandards</w:t>
            </w:r>
            <w:r w:rsidR="008552F2">
              <w:rPr>
                <w:rFonts w:eastAsia="Calibri"/>
                <w:sz w:val="22"/>
                <w:szCs w:val="22"/>
                <w:lang w:eastAsia="en-US"/>
              </w:rPr>
              <w:t xml:space="preserve"> </w:t>
            </w:r>
            <w:r w:rsidR="008552F2" w:rsidRPr="008552F2">
              <w:rPr>
                <w:rFonts w:eastAsia="Calibri"/>
                <w:sz w:val="22"/>
                <w:szCs w:val="22"/>
                <w:lang w:eastAsia="en-US"/>
              </w:rPr>
              <w:t>hinausg</w:t>
            </w:r>
            <w:r w:rsidR="008552F2" w:rsidRPr="008552F2">
              <w:rPr>
                <w:rFonts w:eastAsia="Calibri"/>
                <w:sz w:val="22"/>
                <w:szCs w:val="22"/>
                <w:lang w:eastAsia="en-US"/>
              </w:rPr>
              <w:t>e</w:t>
            </w:r>
            <w:r w:rsidR="008552F2" w:rsidRPr="008552F2">
              <w:rPr>
                <w:rFonts w:eastAsia="Calibri"/>
                <w:sz w:val="22"/>
                <w:szCs w:val="22"/>
                <w:lang w:eastAsia="en-US"/>
              </w:rPr>
              <w:t>henden</w:t>
            </w:r>
            <w:r>
              <w:rPr>
                <w:rFonts w:eastAsia="Calibri"/>
                <w:sz w:val="22"/>
                <w:szCs w:val="22"/>
                <w:lang w:eastAsia="en-US"/>
              </w:rPr>
              <w:t xml:space="preserve"> und</w:t>
            </w:r>
            <w:r w:rsidR="008552F2" w:rsidRPr="008552F2">
              <w:rPr>
                <w:rFonts w:eastAsia="Calibri"/>
                <w:sz w:val="22"/>
                <w:szCs w:val="22"/>
                <w:lang w:eastAsia="en-US"/>
              </w:rPr>
              <w:t xml:space="preserve"> </w:t>
            </w:r>
            <w:r>
              <w:rPr>
                <w:rFonts w:eastAsia="Calibri"/>
                <w:sz w:val="22"/>
                <w:szCs w:val="22"/>
                <w:lang w:eastAsia="en-US"/>
              </w:rPr>
              <w:t xml:space="preserve">für </w:t>
            </w:r>
            <w:r w:rsidR="008552F2" w:rsidRPr="008552F2">
              <w:rPr>
                <w:rFonts w:eastAsia="Calibri"/>
                <w:sz w:val="22"/>
                <w:szCs w:val="22"/>
                <w:lang w:eastAsia="en-US"/>
              </w:rPr>
              <w:t>den Tierschutz betref</w:t>
            </w:r>
            <w:r>
              <w:rPr>
                <w:rFonts w:eastAsia="Calibri"/>
                <w:sz w:val="22"/>
                <w:szCs w:val="22"/>
                <w:lang w:eastAsia="en-US"/>
              </w:rPr>
              <w:t>fende</w:t>
            </w:r>
            <w:r w:rsidR="009C667A">
              <w:rPr>
                <w:rFonts w:eastAsia="Calibri"/>
                <w:sz w:val="22"/>
                <w:szCs w:val="22"/>
                <w:lang w:eastAsia="en-US"/>
              </w:rPr>
              <w:t xml:space="preserve"> Verpflichtu</w:t>
            </w:r>
            <w:r w:rsidR="009C667A">
              <w:rPr>
                <w:rFonts w:eastAsia="Calibri"/>
                <w:sz w:val="22"/>
                <w:szCs w:val="22"/>
                <w:lang w:eastAsia="en-US"/>
              </w:rPr>
              <w:t>n</w:t>
            </w:r>
            <w:r w:rsidR="009C667A">
              <w:rPr>
                <w:rFonts w:eastAsia="Calibri"/>
                <w:sz w:val="22"/>
                <w:szCs w:val="22"/>
                <w:lang w:eastAsia="en-US"/>
              </w:rPr>
              <w:t>gen geeignet sind</w:t>
            </w:r>
            <w:r w:rsidR="008552F2">
              <w:rPr>
                <w:rFonts w:eastAsia="Calibri"/>
                <w:sz w:val="22"/>
                <w:szCs w:val="22"/>
                <w:lang w:eastAsia="en-US"/>
              </w:rPr>
              <w:t xml:space="preserve"> </w:t>
            </w:r>
            <w:r w:rsidR="009C667A">
              <w:rPr>
                <w:rFonts w:eastAsia="Calibri"/>
                <w:sz w:val="22"/>
                <w:szCs w:val="22"/>
                <w:lang w:eastAsia="en-US"/>
              </w:rPr>
              <w:t>sowie</w:t>
            </w:r>
            <w:r w:rsidR="008552F2" w:rsidRPr="008552F2">
              <w:rPr>
                <w:rFonts w:eastAsia="Calibri"/>
                <w:sz w:val="22"/>
                <w:szCs w:val="22"/>
                <w:lang w:eastAsia="en-US"/>
              </w:rPr>
              <w:t xml:space="preserve"> auch</w:t>
            </w:r>
            <w:r w:rsidR="009C667A">
              <w:rPr>
                <w:rFonts w:eastAsia="Calibri"/>
                <w:sz w:val="22"/>
                <w:szCs w:val="22"/>
                <w:lang w:eastAsia="en-US"/>
              </w:rPr>
              <w:t>,</w:t>
            </w:r>
            <w:r w:rsidR="008552F2" w:rsidRPr="008552F2">
              <w:rPr>
                <w:rFonts w:eastAsia="Calibri"/>
                <w:sz w:val="22"/>
                <w:szCs w:val="22"/>
                <w:lang w:eastAsia="en-US"/>
              </w:rPr>
              <w:t xml:space="preserve"> dass alle geförderten </w:t>
            </w:r>
            <w:r>
              <w:rPr>
                <w:rFonts w:eastAsia="Calibri"/>
                <w:sz w:val="22"/>
                <w:szCs w:val="22"/>
                <w:lang w:eastAsia="en-US"/>
              </w:rPr>
              <w:t>B</w:t>
            </w:r>
            <w:r>
              <w:rPr>
                <w:rFonts w:eastAsia="Calibri"/>
                <w:sz w:val="22"/>
                <w:szCs w:val="22"/>
                <w:lang w:eastAsia="en-US"/>
              </w:rPr>
              <w:t>e</w:t>
            </w:r>
            <w:r>
              <w:rPr>
                <w:rFonts w:eastAsia="Calibri"/>
                <w:sz w:val="22"/>
                <w:szCs w:val="22"/>
                <w:lang w:eastAsia="en-US"/>
              </w:rPr>
              <w:t>triebe</w:t>
            </w:r>
            <w:r w:rsidR="008552F2" w:rsidRPr="008552F2">
              <w:rPr>
                <w:rFonts w:eastAsia="Calibri"/>
                <w:sz w:val="22"/>
                <w:szCs w:val="22"/>
                <w:lang w:eastAsia="en-US"/>
              </w:rPr>
              <w:t xml:space="preserve"> generell mindestens die einschlägigen</w:t>
            </w:r>
            <w:r w:rsidR="008552F2">
              <w:rPr>
                <w:rFonts w:eastAsia="Calibri"/>
                <w:sz w:val="22"/>
                <w:szCs w:val="22"/>
                <w:lang w:eastAsia="en-US"/>
              </w:rPr>
              <w:t xml:space="preserve"> </w:t>
            </w:r>
            <w:r w:rsidR="008552F2" w:rsidRPr="008552F2">
              <w:rPr>
                <w:rFonts w:eastAsia="Calibri"/>
                <w:sz w:val="22"/>
                <w:szCs w:val="22"/>
                <w:lang w:eastAsia="en-US"/>
              </w:rPr>
              <w:t>obligator</w:t>
            </w:r>
            <w:r w:rsidR="008552F2" w:rsidRPr="008552F2">
              <w:rPr>
                <w:rFonts w:eastAsia="Calibri"/>
                <w:sz w:val="22"/>
                <w:szCs w:val="22"/>
                <w:lang w:eastAsia="en-US"/>
              </w:rPr>
              <w:t>i</w:t>
            </w:r>
            <w:r w:rsidR="008552F2" w:rsidRPr="008552F2">
              <w:rPr>
                <w:rFonts w:eastAsia="Calibri"/>
                <w:sz w:val="22"/>
                <w:szCs w:val="22"/>
                <w:lang w:eastAsia="en-US"/>
              </w:rPr>
              <w:t>schen Auflagen (der Richtlinien 2008/120/EG und 98/58/EG) erfüllen,</w:t>
            </w:r>
            <w:r w:rsidR="008552F2">
              <w:rPr>
                <w:rFonts w:eastAsia="Calibri"/>
                <w:sz w:val="22"/>
                <w:szCs w:val="22"/>
                <w:lang w:eastAsia="en-US"/>
              </w:rPr>
              <w:t xml:space="preserve"> </w:t>
            </w:r>
            <w:r w:rsidR="008552F2" w:rsidRPr="008552F2">
              <w:rPr>
                <w:rFonts w:eastAsia="Calibri"/>
                <w:sz w:val="22"/>
                <w:szCs w:val="22"/>
                <w:lang w:eastAsia="en-US"/>
              </w:rPr>
              <w:t>einschließlich der Vermeidung des routinemäßigen Kupierens, z. B. Güllesysteme die die Verwendung</w:t>
            </w:r>
            <w:r w:rsidR="008552F2">
              <w:rPr>
                <w:rFonts w:eastAsia="Calibri"/>
                <w:sz w:val="22"/>
                <w:szCs w:val="22"/>
                <w:lang w:eastAsia="en-US"/>
              </w:rPr>
              <w:t xml:space="preserve"> </w:t>
            </w:r>
            <w:r w:rsidR="008552F2" w:rsidRPr="008552F2">
              <w:rPr>
                <w:rFonts w:eastAsia="Calibri"/>
                <w:sz w:val="22"/>
                <w:szCs w:val="22"/>
                <w:lang w:eastAsia="en-US"/>
              </w:rPr>
              <w:t>von optimalen Beschäftigungsmaterialien ermöglichen, verschiedene</w:t>
            </w:r>
            <w:r w:rsidR="008552F2">
              <w:rPr>
                <w:rFonts w:eastAsia="Calibri"/>
                <w:sz w:val="22"/>
                <w:szCs w:val="22"/>
                <w:lang w:eastAsia="en-US"/>
              </w:rPr>
              <w:t xml:space="preserve"> </w:t>
            </w:r>
            <w:r w:rsidR="008552F2" w:rsidRPr="008552F2">
              <w:rPr>
                <w:rFonts w:eastAsia="Calibri"/>
                <w:sz w:val="22"/>
                <w:szCs w:val="22"/>
                <w:lang w:eastAsia="en-US"/>
              </w:rPr>
              <w:t>Temperaturbereiche, geeign</w:t>
            </w:r>
            <w:r w:rsidR="008552F2" w:rsidRPr="008552F2">
              <w:rPr>
                <w:rFonts w:eastAsia="Calibri"/>
                <w:sz w:val="22"/>
                <w:szCs w:val="22"/>
                <w:lang w:eastAsia="en-US"/>
              </w:rPr>
              <w:t>e</w:t>
            </w:r>
            <w:r w:rsidR="008552F2" w:rsidRPr="008552F2">
              <w:rPr>
                <w:rFonts w:eastAsia="Calibri"/>
                <w:sz w:val="22"/>
                <w:szCs w:val="22"/>
                <w:lang w:eastAsia="en-US"/>
              </w:rPr>
              <w:t>te Böden, Fütterung, Besatzdichte usw. Hier sollten die</w:t>
            </w:r>
            <w:r w:rsidR="008552F2">
              <w:rPr>
                <w:rFonts w:eastAsia="Calibri"/>
                <w:sz w:val="22"/>
                <w:szCs w:val="22"/>
                <w:lang w:eastAsia="en-US"/>
              </w:rPr>
              <w:t xml:space="preserve"> </w:t>
            </w:r>
            <w:r w:rsidR="008552F2" w:rsidRPr="008552F2">
              <w:rPr>
                <w:rFonts w:eastAsia="Calibri"/>
                <w:sz w:val="22"/>
                <w:szCs w:val="22"/>
                <w:lang w:eastAsia="en-US"/>
              </w:rPr>
              <w:t>Empfehlungen des Beratungsgremiums des Bundes aus dem Jahr 2015</w:t>
            </w:r>
            <w:r w:rsidR="008552F2">
              <w:rPr>
                <w:rFonts w:eastAsia="Calibri"/>
                <w:sz w:val="22"/>
                <w:szCs w:val="22"/>
                <w:lang w:eastAsia="en-US"/>
              </w:rPr>
              <w:t xml:space="preserve"> </w:t>
            </w:r>
            <w:r w:rsidR="008552F2" w:rsidRPr="008552F2">
              <w:rPr>
                <w:rFonts w:eastAsia="Calibri"/>
                <w:sz w:val="22"/>
                <w:szCs w:val="22"/>
                <w:lang w:eastAsia="en-US"/>
              </w:rPr>
              <w:t>berücksichtigt werden.</w:t>
            </w:r>
          </w:p>
          <w:p w:rsidR="00204891" w:rsidRDefault="00204891" w:rsidP="00204891">
            <w:pPr>
              <w:autoSpaceDE w:val="0"/>
              <w:autoSpaceDN w:val="0"/>
              <w:adjustRightInd w:val="0"/>
              <w:spacing w:before="80"/>
              <w:rPr>
                <w:rFonts w:eastAsia="Calibri"/>
                <w:sz w:val="22"/>
                <w:szCs w:val="22"/>
                <w:lang w:eastAsia="en-US"/>
              </w:rPr>
            </w:pPr>
          </w:p>
          <w:p w:rsidR="00204891" w:rsidRPr="0095713C" w:rsidRDefault="00881861" w:rsidP="00881861">
            <w:pPr>
              <w:autoSpaceDE w:val="0"/>
              <w:autoSpaceDN w:val="0"/>
              <w:adjustRightInd w:val="0"/>
              <w:spacing w:before="80"/>
              <w:rPr>
                <w:rFonts w:eastAsia="Calibri"/>
                <w:sz w:val="22"/>
                <w:szCs w:val="22"/>
                <w:lang w:eastAsia="en-US"/>
              </w:rPr>
            </w:pPr>
            <w:r w:rsidRPr="00881861">
              <w:rPr>
                <w:rFonts w:eastAsia="Calibri"/>
                <w:sz w:val="22"/>
                <w:szCs w:val="22"/>
                <w:lang w:eastAsia="en-US"/>
              </w:rPr>
              <w:t>BM</w:t>
            </w:r>
            <w:r w:rsidR="002C53E2">
              <w:rPr>
                <w:rFonts w:eastAsia="Calibri"/>
                <w:sz w:val="22"/>
                <w:szCs w:val="22"/>
                <w:lang w:eastAsia="en-US"/>
              </w:rPr>
              <w:t>EL und Länder werden die Förder</w:t>
            </w:r>
            <w:r w:rsidRPr="00881861">
              <w:rPr>
                <w:rFonts w:eastAsia="Calibri"/>
                <w:sz w:val="22"/>
                <w:szCs w:val="22"/>
                <w:lang w:eastAsia="en-US"/>
              </w:rPr>
              <w:t>kriterien insbesond</w:t>
            </w:r>
            <w:r w:rsidRPr="00881861">
              <w:rPr>
                <w:rFonts w:eastAsia="Calibri"/>
                <w:sz w:val="22"/>
                <w:szCs w:val="22"/>
                <w:lang w:eastAsia="en-US"/>
              </w:rPr>
              <w:t>e</w:t>
            </w:r>
            <w:r w:rsidRPr="00881861">
              <w:rPr>
                <w:rFonts w:eastAsia="Calibri"/>
                <w:sz w:val="22"/>
                <w:szCs w:val="22"/>
                <w:lang w:eastAsia="en-US"/>
              </w:rPr>
              <w:t>re im Rahmen der Investitionsförderung (Agrarinvestit</w:t>
            </w:r>
            <w:r w:rsidRPr="00881861">
              <w:rPr>
                <w:rFonts w:eastAsia="Calibri"/>
                <w:sz w:val="22"/>
                <w:szCs w:val="22"/>
                <w:lang w:eastAsia="en-US"/>
              </w:rPr>
              <w:t>i</w:t>
            </w:r>
            <w:r w:rsidRPr="00881861">
              <w:rPr>
                <w:rFonts w:eastAsia="Calibri"/>
                <w:sz w:val="22"/>
                <w:szCs w:val="22"/>
                <w:lang w:eastAsia="en-US"/>
              </w:rPr>
              <w:t>onsförderprogramm - AFP) im Rahmen der Arbeitsgruppe der Bund-Länder-Referenten kritisch prüfen und wo no</w:t>
            </w:r>
            <w:r w:rsidRPr="00881861">
              <w:rPr>
                <w:rFonts w:eastAsia="Calibri"/>
                <w:sz w:val="22"/>
                <w:szCs w:val="22"/>
                <w:lang w:eastAsia="en-US"/>
              </w:rPr>
              <w:t>t</w:t>
            </w:r>
            <w:r w:rsidRPr="00881861">
              <w:rPr>
                <w:rFonts w:eastAsia="Calibri"/>
                <w:sz w:val="22"/>
                <w:szCs w:val="22"/>
                <w:lang w:eastAsia="en-US"/>
              </w:rPr>
              <w:t>wendig überarbeiten.</w:t>
            </w:r>
          </w:p>
        </w:tc>
        <w:tc>
          <w:tcPr>
            <w:tcW w:w="3685" w:type="dxa"/>
          </w:tcPr>
          <w:p w:rsidR="007E23C2" w:rsidRPr="00204891" w:rsidRDefault="007E23C2" w:rsidP="007E23C2">
            <w:pPr>
              <w:autoSpaceDE w:val="0"/>
              <w:autoSpaceDN w:val="0"/>
              <w:adjustRightInd w:val="0"/>
              <w:spacing w:before="80"/>
              <w:rPr>
                <w:rFonts w:eastAsia="Calibri"/>
                <w:sz w:val="22"/>
                <w:szCs w:val="22"/>
                <w:u w:val="single"/>
                <w:lang w:eastAsia="en-US"/>
              </w:rPr>
            </w:pPr>
            <w:r w:rsidRPr="00204891">
              <w:rPr>
                <w:rFonts w:eastAsia="Calibri"/>
                <w:sz w:val="22"/>
                <w:szCs w:val="22"/>
                <w:u w:val="single"/>
                <w:lang w:eastAsia="en-US"/>
              </w:rPr>
              <w:t>Einsatz von EU-Fördermitteln</w:t>
            </w:r>
          </w:p>
          <w:p w:rsidR="007E23C2" w:rsidRDefault="007E23C2" w:rsidP="007B2FF6">
            <w:pPr>
              <w:autoSpaceDE w:val="0"/>
              <w:autoSpaceDN w:val="0"/>
              <w:adjustRightInd w:val="0"/>
              <w:spacing w:before="80"/>
              <w:rPr>
                <w:rFonts w:eastAsia="Calibri"/>
                <w:sz w:val="22"/>
                <w:szCs w:val="22"/>
                <w:lang w:eastAsia="en-US"/>
              </w:rPr>
            </w:pPr>
          </w:p>
          <w:p w:rsidR="007E23C2" w:rsidRPr="009212E4" w:rsidRDefault="007E23C2" w:rsidP="007E23C2">
            <w:pPr>
              <w:spacing w:before="80" w:after="60"/>
              <w:rPr>
                <w:rFonts w:eastAsia="Times New Roman"/>
                <w:bCs/>
                <w:iCs/>
                <w:sz w:val="22"/>
                <w:szCs w:val="22"/>
                <w:lang w:eastAsia="de-DE"/>
              </w:rPr>
            </w:pPr>
            <w:r w:rsidRPr="0095713C">
              <w:rPr>
                <w:rFonts w:eastAsia="Times New Roman"/>
                <w:bCs/>
                <w:iCs/>
                <w:sz w:val="22"/>
                <w:szCs w:val="22"/>
                <w:lang w:eastAsia="de-DE"/>
              </w:rPr>
              <w:t xml:space="preserve">1: </w:t>
            </w:r>
          </w:p>
          <w:p w:rsidR="00881861" w:rsidRDefault="00881861" w:rsidP="007E23C2">
            <w:pPr>
              <w:spacing w:before="80" w:after="60"/>
              <w:rPr>
                <w:rFonts w:eastAsia="Times New Roman"/>
                <w:bCs/>
                <w:iCs/>
                <w:sz w:val="22"/>
                <w:szCs w:val="22"/>
                <w:lang w:eastAsia="de-DE"/>
              </w:rPr>
            </w:pPr>
            <w:r w:rsidRPr="00881861">
              <w:rPr>
                <w:rFonts w:eastAsia="Times New Roman"/>
                <w:bCs/>
                <w:iCs/>
                <w:sz w:val="22"/>
                <w:szCs w:val="22"/>
                <w:lang w:eastAsia="de-DE"/>
              </w:rPr>
              <w:t>Prüfung der Notwendigkeit einer Ä</w:t>
            </w:r>
            <w:r w:rsidRPr="00881861">
              <w:rPr>
                <w:rFonts w:eastAsia="Times New Roman"/>
                <w:bCs/>
                <w:iCs/>
                <w:sz w:val="22"/>
                <w:szCs w:val="22"/>
                <w:lang w:eastAsia="de-DE"/>
              </w:rPr>
              <w:t>n</w:t>
            </w:r>
            <w:r w:rsidRPr="00881861">
              <w:rPr>
                <w:rFonts w:eastAsia="Times New Roman"/>
                <w:bCs/>
                <w:iCs/>
                <w:sz w:val="22"/>
                <w:szCs w:val="22"/>
                <w:lang w:eastAsia="de-DE"/>
              </w:rPr>
              <w:t xml:space="preserve">derung  erfolgt </w:t>
            </w:r>
            <w:r>
              <w:rPr>
                <w:rFonts w:eastAsia="Times New Roman"/>
                <w:bCs/>
                <w:iCs/>
                <w:sz w:val="22"/>
                <w:szCs w:val="22"/>
                <w:lang w:eastAsia="de-DE"/>
              </w:rPr>
              <w:t xml:space="preserve">in der </w:t>
            </w:r>
            <w:r w:rsidRPr="00881861">
              <w:rPr>
                <w:rFonts w:eastAsia="Times New Roman"/>
                <w:bCs/>
                <w:iCs/>
                <w:sz w:val="22"/>
                <w:szCs w:val="22"/>
                <w:lang w:eastAsia="de-DE"/>
              </w:rPr>
              <w:t>2. Jahreshälfte 2018 – 1. Jahreshälfte 2019</w:t>
            </w:r>
            <w:r>
              <w:rPr>
                <w:rFonts w:eastAsia="Times New Roman"/>
                <w:bCs/>
                <w:iCs/>
                <w:sz w:val="22"/>
                <w:szCs w:val="22"/>
                <w:lang w:eastAsia="de-DE"/>
              </w:rPr>
              <w:t xml:space="preserve"> (BMEL und Länder)</w:t>
            </w:r>
          </w:p>
          <w:p w:rsidR="00881861" w:rsidRDefault="00881861" w:rsidP="007E23C2">
            <w:pPr>
              <w:spacing w:before="80" w:after="60"/>
              <w:rPr>
                <w:rFonts w:eastAsia="Times New Roman"/>
                <w:bCs/>
                <w:iCs/>
                <w:sz w:val="22"/>
                <w:szCs w:val="22"/>
                <w:lang w:eastAsia="de-DE"/>
              </w:rPr>
            </w:pPr>
          </w:p>
          <w:p w:rsidR="007E23C2" w:rsidRPr="009212E4" w:rsidRDefault="007E23C2" w:rsidP="007E23C2">
            <w:pPr>
              <w:spacing w:before="80" w:after="60"/>
              <w:rPr>
                <w:rFonts w:eastAsia="Times New Roman"/>
                <w:bCs/>
                <w:iCs/>
                <w:sz w:val="22"/>
                <w:szCs w:val="22"/>
                <w:lang w:eastAsia="de-DE"/>
              </w:rPr>
            </w:pPr>
            <w:r w:rsidRPr="0095713C">
              <w:rPr>
                <w:rFonts w:eastAsia="Times New Roman"/>
                <w:bCs/>
                <w:iCs/>
                <w:sz w:val="22"/>
                <w:szCs w:val="22"/>
                <w:lang w:eastAsia="de-DE"/>
              </w:rPr>
              <w:t>2 und 3</w:t>
            </w:r>
            <w:r w:rsidRPr="009212E4">
              <w:rPr>
                <w:rFonts w:eastAsia="Times New Roman"/>
                <w:bCs/>
                <w:iCs/>
                <w:sz w:val="22"/>
                <w:szCs w:val="22"/>
                <w:lang w:eastAsia="de-DE"/>
              </w:rPr>
              <w:t>:</w:t>
            </w:r>
          </w:p>
          <w:p w:rsidR="007E23C2" w:rsidRPr="0095713C" w:rsidRDefault="007E23C2" w:rsidP="007E23C2">
            <w:pPr>
              <w:spacing w:before="80" w:after="60"/>
              <w:rPr>
                <w:rFonts w:eastAsia="Times New Roman"/>
                <w:bCs/>
                <w:iCs/>
                <w:sz w:val="22"/>
                <w:szCs w:val="22"/>
                <w:lang w:eastAsia="de-DE"/>
              </w:rPr>
            </w:pPr>
            <w:r w:rsidRPr="0095713C">
              <w:rPr>
                <w:rFonts w:eastAsia="Times New Roman"/>
                <w:bCs/>
                <w:iCs/>
                <w:sz w:val="22"/>
                <w:szCs w:val="22"/>
                <w:lang w:eastAsia="de-DE"/>
              </w:rPr>
              <w:t>In Abhängigkeit vom Ergebnis der oben genannten Prüfung.</w:t>
            </w:r>
          </w:p>
          <w:p w:rsidR="007E23C2" w:rsidRPr="0095713C" w:rsidRDefault="007E23C2" w:rsidP="007B2FF6">
            <w:pPr>
              <w:autoSpaceDE w:val="0"/>
              <w:autoSpaceDN w:val="0"/>
              <w:adjustRightInd w:val="0"/>
              <w:spacing w:before="80"/>
              <w:rPr>
                <w:rFonts w:eastAsia="Calibri"/>
                <w:sz w:val="22"/>
                <w:szCs w:val="22"/>
                <w:lang w:eastAsia="en-US"/>
              </w:rPr>
            </w:pPr>
          </w:p>
        </w:tc>
      </w:tr>
      <w:tr w:rsidR="007B2FF6" w:rsidRPr="0095713C" w:rsidTr="00F972A6">
        <w:tc>
          <w:tcPr>
            <w:tcW w:w="1986" w:type="dxa"/>
            <w:shd w:val="pct20" w:color="auto" w:fill="auto"/>
          </w:tcPr>
          <w:p w:rsidR="007B2FF6" w:rsidRPr="0095713C" w:rsidRDefault="007B2FF6" w:rsidP="007B2FF6">
            <w:pPr>
              <w:spacing w:before="80" w:after="80"/>
              <w:rPr>
                <w:rFonts w:eastAsia="Times New Roman"/>
                <w:b/>
                <w:bCs/>
                <w:iCs/>
                <w:sz w:val="22"/>
                <w:szCs w:val="22"/>
                <w:lang w:eastAsia="de-DE"/>
              </w:rPr>
            </w:pPr>
          </w:p>
        </w:tc>
        <w:tc>
          <w:tcPr>
            <w:tcW w:w="3448" w:type="dxa"/>
          </w:tcPr>
          <w:p w:rsidR="007B2FF6" w:rsidRPr="00A6150E" w:rsidRDefault="00E41681" w:rsidP="007B2FF6">
            <w:pPr>
              <w:autoSpaceDE w:val="0"/>
              <w:autoSpaceDN w:val="0"/>
              <w:adjustRightInd w:val="0"/>
              <w:spacing w:before="80" w:after="80"/>
              <w:rPr>
                <w:rFonts w:eastAsia="Calibri"/>
                <w:sz w:val="22"/>
                <w:szCs w:val="22"/>
                <w:lang w:eastAsia="en-US"/>
              </w:rPr>
            </w:pPr>
            <w:r w:rsidRPr="0095713C">
              <w:rPr>
                <w:rFonts w:eastAsia="Times New Roman"/>
                <w:sz w:val="22"/>
                <w:szCs w:val="22"/>
              </w:rPr>
              <w:t>Weitere Vorgaben der Richtlinien 2008/120/EG</w:t>
            </w:r>
            <w:r w:rsidR="00A6150E">
              <w:rPr>
                <w:rFonts w:eastAsia="Times New Roman"/>
                <w:sz w:val="22"/>
                <w:szCs w:val="22"/>
              </w:rPr>
              <w:t xml:space="preserve"> u</w:t>
            </w:r>
            <w:r w:rsidRPr="0095713C">
              <w:rPr>
                <w:rFonts w:eastAsia="Times New Roman"/>
                <w:sz w:val="22"/>
                <w:szCs w:val="22"/>
              </w:rPr>
              <w:t>nd 98/58/EG</w:t>
            </w:r>
          </w:p>
        </w:tc>
        <w:tc>
          <w:tcPr>
            <w:tcW w:w="5482" w:type="dxa"/>
          </w:tcPr>
          <w:p w:rsidR="007B2FF6" w:rsidRPr="00A6150E" w:rsidRDefault="007B2FF6" w:rsidP="007B2FF6">
            <w:pPr>
              <w:autoSpaceDE w:val="0"/>
              <w:autoSpaceDN w:val="0"/>
              <w:adjustRightInd w:val="0"/>
              <w:spacing w:before="80"/>
              <w:rPr>
                <w:rFonts w:eastAsia="Calibri"/>
                <w:sz w:val="22"/>
                <w:szCs w:val="22"/>
                <w:lang w:eastAsia="en-US"/>
              </w:rPr>
            </w:pPr>
          </w:p>
        </w:tc>
        <w:tc>
          <w:tcPr>
            <w:tcW w:w="3685" w:type="dxa"/>
          </w:tcPr>
          <w:p w:rsidR="007B2FF6" w:rsidRPr="00A6150E" w:rsidRDefault="007B2FF6" w:rsidP="007B2FF6">
            <w:pPr>
              <w:autoSpaceDE w:val="0"/>
              <w:autoSpaceDN w:val="0"/>
              <w:adjustRightInd w:val="0"/>
              <w:spacing w:before="80"/>
              <w:rPr>
                <w:rFonts w:eastAsia="Calibri"/>
                <w:sz w:val="22"/>
                <w:szCs w:val="22"/>
                <w:lang w:eastAsia="en-US"/>
              </w:rPr>
            </w:pPr>
          </w:p>
        </w:tc>
      </w:tr>
    </w:tbl>
    <w:p w:rsidR="00C220DE" w:rsidRDefault="00C220DE" w:rsidP="007B2FF6">
      <w:pPr>
        <w:spacing w:after="200" w:line="276" w:lineRule="auto"/>
        <w:rPr>
          <w:rFonts w:asciiTheme="minorHAnsi" w:eastAsia="Times New Roman" w:hAnsiTheme="minorHAnsi"/>
          <w:b/>
          <w:sz w:val="28"/>
          <w:szCs w:val="28"/>
          <w:lang w:eastAsia="de-DE"/>
        </w:rPr>
      </w:pPr>
    </w:p>
    <w:p w:rsidR="009A32C9" w:rsidRPr="00A6150E" w:rsidRDefault="009A32C9" w:rsidP="007B2FF6">
      <w:pPr>
        <w:spacing w:after="200" w:line="276" w:lineRule="auto"/>
        <w:rPr>
          <w:rFonts w:asciiTheme="minorHAnsi" w:eastAsia="Times New Roman" w:hAnsiTheme="minorHAnsi"/>
          <w:b/>
          <w:sz w:val="28"/>
          <w:szCs w:val="28"/>
          <w:lang w:eastAsia="de-DE"/>
        </w:rPr>
      </w:pPr>
    </w:p>
    <w:p w:rsidR="007B2FF6" w:rsidRPr="008A111D" w:rsidRDefault="008922D5" w:rsidP="007B2FF6">
      <w:pPr>
        <w:numPr>
          <w:ilvl w:val="0"/>
          <w:numId w:val="1"/>
        </w:numPr>
        <w:spacing w:before="240" w:after="120" w:line="276" w:lineRule="auto"/>
        <w:jc w:val="both"/>
        <w:rPr>
          <w:rFonts w:asciiTheme="minorHAnsi" w:eastAsia="Times New Roman" w:hAnsiTheme="minorHAnsi"/>
          <w:b/>
          <w:sz w:val="28"/>
          <w:szCs w:val="28"/>
          <w:lang w:eastAsia="de-DE"/>
        </w:rPr>
      </w:pPr>
      <w:r w:rsidRPr="008A111D">
        <w:rPr>
          <w:rFonts w:asciiTheme="minorHAnsi" w:eastAsia="Times New Roman" w:hAnsiTheme="minorHAnsi"/>
          <w:b/>
          <w:sz w:val="28"/>
          <w:szCs w:val="28"/>
        </w:rPr>
        <w:lastRenderedPageBreak/>
        <w:t xml:space="preserve">Sicherstellung </w:t>
      </w:r>
      <w:r w:rsidR="009164F3" w:rsidRPr="008A111D">
        <w:rPr>
          <w:rFonts w:asciiTheme="minorHAnsi" w:eastAsia="Times New Roman" w:hAnsiTheme="minorHAnsi"/>
          <w:b/>
          <w:sz w:val="28"/>
          <w:szCs w:val="28"/>
        </w:rPr>
        <w:t>der</w:t>
      </w:r>
      <w:r w:rsidRPr="008A111D">
        <w:rPr>
          <w:rFonts w:asciiTheme="minorHAnsi" w:eastAsia="Times New Roman" w:hAnsiTheme="minorHAnsi"/>
          <w:b/>
          <w:sz w:val="28"/>
          <w:szCs w:val="28"/>
        </w:rPr>
        <w:t xml:space="preserve"> Durchführung </w:t>
      </w:r>
      <w:r w:rsidR="009164F3" w:rsidRPr="008A111D">
        <w:rPr>
          <w:rFonts w:asciiTheme="minorHAnsi" w:eastAsia="Times New Roman" w:hAnsiTheme="minorHAnsi"/>
          <w:b/>
          <w:sz w:val="28"/>
          <w:szCs w:val="28"/>
        </w:rPr>
        <w:t>einer</w:t>
      </w:r>
      <w:r w:rsidRPr="008A111D">
        <w:rPr>
          <w:rFonts w:asciiTheme="minorHAnsi" w:eastAsia="Times New Roman" w:hAnsiTheme="minorHAnsi"/>
          <w:b/>
          <w:sz w:val="28"/>
          <w:szCs w:val="28"/>
        </w:rPr>
        <w:t xml:space="preserve"> Risikobewertung durch </w:t>
      </w:r>
      <w:r w:rsidR="009164F3" w:rsidRPr="008A111D">
        <w:rPr>
          <w:rFonts w:asciiTheme="minorHAnsi" w:eastAsia="Times New Roman" w:hAnsiTheme="minorHAnsi"/>
          <w:b/>
          <w:sz w:val="28"/>
          <w:szCs w:val="28"/>
        </w:rPr>
        <w:t>den Tierhalter</w:t>
      </w:r>
    </w:p>
    <w:p w:rsidR="00020F8F" w:rsidRPr="00020F8F" w:rsidRDefault="00020F8F" w:rsidP="00020F8F">
      <w:pPr>
        <w:spacing w:before="240" w:after="120" w:line="276" w:lineRule="auto"/>
        <w:ind w:left="360"/>
        <w:jc w:val="both"/>
        <w:rPr>
          <w:rFonts w:asciiTheme="minorHAnsi" w:eastAsia="Times New Roman" w:hAnsiTheme="minorHAnsi"/>
          <w:u w:val="single"/>
        </w:rPr>
      </w:pPr>
      <w:r w:rsidRPr="00020F8F">
        <w:rPr>
          <w:rFonts w:asciiTheme="minorHAnsi" w:eastAsia="Times New Roman" w:hAnsiTheme="minorHAnsi"/>
          <w:u w:val="single"/>
        </w:rPr>
        <w:t>Vorbemerkung:</w:t>
      </w:r>
    </w:p>
    <w:p w:rsidR="00E16E36" w:rsidRDefault="0031760C" w:rsidP="0031760C">
      <w:pPr>
        <w:spacing w:line="276" w:lineRule="auto"/>
        <w:ind w:left="357"/>
        <w:rPr>
          <w:rFonts w:ascii="Calibri" w:eastAsia="Times New Roman" w:hAnsi="Calibri"/>
          <w:lang w:eastAsia="de-DE"/>
        </w:rPr>
      </w:pPr>
      <w:r w:rsidRPr="0031760C">
        <w:rPr>
          <w:rFonts w:ascii="Calibri" w:eastAsia="Times New Roman" w:hAnsi="Calibri"/>
          <w:lang w:eastAsia="de-DE"/>
        </w:rPr>
        <w:t>Das vollständige oder teilweise Amputieren von Körperteilen ist verboten. Das Verbot gilt nicht wenn der Eingriff im Einzelfall für die vorg</w:t>
      </w:r>
      <w:r w:rsidRPr="0031760C">
        <w:rPr>
          <w:rFonts w:ascii="Calibri" w:eastAsia="Times New Roman" w:hAnsi="Calibri"/>
          <w:lang w:eastAsia="de-DE"/>
        </w:rPr>
        <w:t>e</w:t>
      </w:r>
      <w:r w:rsidRPr="0031760C">
        <w:rPr>
          <w:rFonts w:ascii="Calibri" w:eastAsia="Times New Roman" w:hAnsi="Calibri"/>
          <w:lang w:eastAsia="de-DE"/>
        </w:rPr>
        <w:t xml:space="preserve">sehene Nutzung des Tieres zu dessen Schutz oder zum Schutz anderer Tiere unerlässlich ist (TierSchG § 6 Absatz 1 Nummer 3 i. V. m. § 5 Absatz 3 Nummer 3). Dies ist der zuständigen Behörde auf Verlangen glaubhaft darzulegen (TierSchG § 6 Absatz 5). </w:t>
      </w:r>
      <w:r>
        <w:rPr>
          <w:rFonts w:ascii="Calibri" w:eastAsia="Times New Roman" w:hAnsi="Calibri"/>
          <w:lang w:eastAsia="de-DE"/>
        </w:rPr>
        <w:t xml:space="preserve">Die </w:t>
      </w:r>
      <w:r w:rsidRPr="0031760C">
        <w:rPr>
          <w:rFonts w:ascii="Calibri" w:eastAsia="Times New Roman" w:hAnsi="Calibri"/>
          <w:lang w:eastAsia="de-DE"/>
        </w:rPr>
        <w:t xml:space="preserve">Empfehlung der EU KOM 2016/336 </w:t>
      </w:r>
      <w:r>
        <w:rPr>
          <w:rFonts w:ascii="Calibri" w:eastAsia="Times New Roman" w:hAnsi="Calibri"/>
          <w:lang w:eastAsia="de-DE"/>
        </w:rPr>
        <w:t xml:space="preserve">(mit Begleitunterlage) </w:t>
      </w:r>
      <w:r w:rsidRPr="0031760C">
        <w:rPr>
          <w:rFonts w:ascii="Calibri" w:eastAsia="Times New Roman" w:hAnsi="Calibri"/>
          <w:lang w:eastAsia="de-DE"/>
        </w:rPr>
        <w:t>dien</w:t>
      </w:r>
      <w:r>
        <w:rPr>
          <w:rFonts w:ascii="Calibri" w:eastAsia="Times New Roman" w:hAnsi="Calibri"/>
          <w:lang w:eastAsia="de-DE"/>
        </w:rPr>
        <w:t>t</w:t>
      </w:r>
      <w:r w:rsidRPr="0031760C">
        <w:rPr>
          <w:rFonts w:ascii="Calibri" w:eastAsia="Times New Roman" w:hAnsi="Calibri"/>
          <w:lang w:eastAsia="de-DE"/>
        </w:rPr>
        <w:t xml:space="preserve"> der Konkretisierung </w:t>
      </w:r>
      <w:r>
        <w:rPr>
          <w:rFonts w:ascii="Calibri" w:eastAsia="Times New Roman" w:hAnsi="Calibri"/>
          <w:lang w:eastAsia="de-DE"/>
        </w:rPr>
        <w:t>der o.g.</w:t>
      </w:r>
      <w:r w:rsidRPr="0031760C">
        <w:rPr>
          <w:rFonts w:ascii="Calibri" w:eastAsia="Times New Roman" w:hAnsi="Calibri"/>
          <w:lang w:eastAsia="de-DE"/>
        </w:rPr>
        <w:t xml:space="preserve"> unbestimmten Rechtsbegriffe indem u.a. beschrieben wird, was zu tun ist um das Risiko für Schwanzbei</w:t>
      </w:r>
      <w:r>
        <w:rPr>
          <w:rFonts w:ascii="Calibri" w:eastAsia="Times New Roman" w:hAnsi="Calibri"/>
          <w:lang w:eastAsia="de-DE"/>
        </w:rPr>
        <w:t xml:space="preserve">ßen zu reduzieren und </w:t>
      </w:r>
      <w:r w:rsidRPr="0031760C">
        <w:rPr>
          <w:rFonts w:ascii="Calibri" w:eastAsia="Times New Roman" w:hAnsi="Calibri"/>
          <w:lang w:eastAsia="de-DE"/>
        </w:rPr>
        <w:t>schaffen somit für die zuständige</w:t>
      </w:r>
      <w:r>
        <w:rPr>
          <w:rFonts w:ascii="Calibri" w:eastAsia="Times New Roman" w:hAnsi="Calibri"/>
          <w:lang w:eastAsia="de-DE"/>
        </w:rPr>
        <w:t>n</w:t>
      </w:r>
      <w:r w:rsidRPr="0031760C">
        <w:rPr>
          <w:rFonts w:ascii="Calibri" w:eastAsia="Times New Roman" w:hAnsi="Calibri"/>
          <w:lang w:eastAsia="de-DE"/>
        </w:rPr>
        <w:t xml:space="preserve"> Behörde</w:t>
      </w:r>
      <w:r>
        <w:rPr>
          <w:rFonts w:ascii="Calibri" w:eastAsia="Times New Roman" w:hAnsi="Calibri"/>
          <w:lang w:eastAsia="de-DE"/>
        </w:rPr>
        <w:t>n</w:t>
      </w:r>
      <w:r w:rsidRPr="0031760C">
        <w:rPr>
          <w:rFonts w:ascii="Calibri" w:eastAsia="Times New Roman" w:hAnsi="Calibri"/>
          <w:lang w:eastAsia="de-DE"/>
        </w:rPr>
        <w:t xml:space="preserve"> die nötigen Voraussetzungen, alle schweinehaltenden Betrieben (sowohl Ferkelerzeuger als auch Mäster) aufzufordern, die Unerlässlichkeit des Eingriffs für die vorgesehene Nutzung des Tieres glaubhaft darzulegen.</w:t>
      </w:r>
      <w:r>
        <w:rPr>
          <w:rFonts w:ascii="Calibri" w:eastAsia="Times New Roman" w:hAnsi="Calibri"/>
          <w:lang w:eastAsia="de-DE"/>
        </w:rPr>
        <w:t xml:space="preserve"> </w:t>
      </w:r>
    </w:p>
    <w:p w:rsidR="00E16E36" w:rsidRDefault="00E16E36" w:rsidP="0031760C">
      <w:pPr>
        <w:spacing w:line="276" w:lineRule="auto"/>
        <w:ind w:left="357"/>
        <w:rPr>
          <w:rFonts w:ascii="Calibri" w:eastAsia="Times New Roman" w:hAnsi="Calibri"/>
          <w:lang w:eastAsia="de-DE"/>
        </w:rPr>
      </w:pPr>
    </w:p>
    <w:p w:rsidR="0031760C" w:rsidRDefault="0031760C" w:rsidP="0031760C">
      <w:pPr>
        <w:spacing w:line="276" w:lineRule="auto"/>
        <w:ind w:left="357"/>
        <w:rPr>
          <w:rFonts w:ascii="Calibri" w:eastAsia="Times New Roman" w:hAnsi="Calibri"/>
          <w:lang w:eastAsia="de-DE"/>
        </w:rPr>
      </w:pPr>
      <w:r w:rsidRPr="0031760C">
        <w:rPr>
          <w:rFonts w:ascii="Calibri" w:eastAsia="Times New Roman" w:hAnsi="Calibri"/>
          <w:lang w:eastAsia="de-DE"/>
        </w:rPr>
        <w:t>Zum Nachweis der Unerlässlichkeit bzw. der Erfüllung der rechtlichen Vorgaben müssen die in der Empfehlung der KOM 2016/336 aufg</w:t>
      </w:r>
      <w:r w:rsidRPr="0031760C">
        <w:rPr>
          <w:rFonts w:ascii="Calibri" w:eastAsia="Times New Roman" w:hAnsi="Calibri"/>
          <w:lang w:eastAsia="de-DE"/>
        </w:rPr>
        <w:t>e</w:t>
      </w:r>
      <w:r w:rsidRPr="0031760C">
        <w:rPr>
          <w:rFonts w:ascii="Calibri" w:eastAsia="Times New Roman" w:hAnsi="Calibri"/>
          <w:lang w:eastAsia="de-DE"/>
        </w:rPr>
        <w:t>führten Anforderungen in den Betrieben umgesetzt und dokumentiert werden</w:t>
      </w:r>
      <w:r>
        <w:rPr>
          <w:rFonts w:ascii="Calibri" w:eastAsia="Times New Roman" w:hAnsi="Calibri"/>
          <w:lang w:eastAsia="de-DE"/>
        </w:rPr>
        <w:t xml:space="preserve">: </w:t>
      </w:r>
    </w:p>
    <w:p w:rsidR="0031760C" w:rsidRPr="0031760C" w:rsidRDefault="0031760C" w:rsidP="0031760C">
      <w:pPr>
        <w:spacing w:line="276" w:lineRule="auto"/>
        <w:ind w:left="357"/>
        <w:rPr>
          <w:rFonts w:ascii="Calibri" w:eastAsia="Times New Roman" w:hAnsi="Calibri"/>
          <w:lang w:eastAsia="de-DE"/>
        </w:rPr>
      </w:pPr>
      <w:r>
        <w:rPr>
          <w:rFonts w:ascii="Calibri" w:eastAsia="Times New Roman" w:hAnsi="Calibri"/>
          <w:lang w:eastAsia="de-DE"/>
        </w:rPr>
        <w:t>-</w:t>
      </w:r>
      <w:r>
        <w:rPr>
          <w:rFonts w:ascii="Calibri" w:eastAsia="Times New Roman" w:hAnsi="Calibri"/>
          <w:lang w:eastAsia="de-DE"/>
        </w:rPr>
        <w:tab/>
        <w:t>eine</w:t>
      </w:r>
      <w:r w:rsidRPr="0031760C">
        <w:rPr>
          <w:rFonts w:ascii="Calibri" w:eastAsia="Times New Roman" w:hAnsi="Calibri"/>
          <w:lang w:eastAsia="de-DE"/>
        </w:rPr>
        <w:t xml:space="preserve"> durchgeführten Risikoanalyse </w:t>
      </w:r>
      <w:r w:rsidR="00E950D4">
        <w:rPr>
          <w:rFonts w:ascii="Calibri" w:eastAsia="Times New Roman" w:hAnsi="Calibri"/>
          <w:lang w:eastAsia="de-DE"/>
        </w:rPr>
        <w:t>und</w:t>
      </w:r>
    </w:p>
    <w:p w:rsidR="0031760C" w:rsidRDefault="0031760C" w:rsidP="0031760C">
      <w:pPr>
        <w:spacing w:line="276" w:lineRule="auto"/>
        <w:ind w:left="357"/>
        <w:rPr>
          <w:rFonts w:ascii="Calibri" w:eastAsia="Times New Roman" w:hAnsi="Calibri"/>
          <w:lang w:eastAsia="de-DE"/>
        </w:rPr>
      </w:pPr>
      <w:r w:rsidRPr="0031760C">
        <w:rPr>
          <w:rFonts w:ascii="Calibri" w:eastAsia="Times New Roman" w:hAnsi="Calibri"/>
          <w:lang w:eastAsia="de-DE"/>
        </w:rPr>
        <w:t>-</w:t>
      </w:r>
      <w:r w:rsidRPr="0031760C">
        <w:rPr>
          <w:rFonts w:ascii="Calibri" w:eastAsia="Times New Roman" w:hAnsi="Calibri"/>
          <w:lang w:eastAsia="de-DE"/>
        </w:rPr>
        <w:tab/>
        <w:t>d</w:t>
      </w:r>
      <w:r>
        <w:rPr>
          <w:rFonts w:ascii="Calibri" w:eastAsia="Times New Roman" w:hAnsi="Calibri"/>
          <w:lang w:eastAsia="de-DE"/>
        </w:rPr>
        <w:t>ie</w:t>
      </w:r>
      <w:r w:rsidRPr="0031760C">
        <w:rPr>
          <w:rFonts w:ascii="Calibri" w:eastAsia="Times New Roman" w:hAnsi="Calibri"/>
          <w:lang w:eastAsia="de-DE"/>
        </w:rPr>
        <w:t xml:space="preserve"> Umsetzung geeigneter Optimierungsmaßnahmen</w:t>
      </w:r>
      <w:r w:rsidR="00E950D4">
        <w:rPr>
          <w:rFonts w:ascii="Calibri" w:eastAsia="Times New Roman" w:hAnsi="Calibri"/>
          <w:lang w:eastAsia="de-DE"/>
        </w:rPr>
        <w:t xml:space="preserve"> sowie</w:t>
      </w:r>
    </w:p>
    <w:p w:rsidR="0031760C" w:rsidRDefault="00E950D4" w:rsidP="00E16E36">
      <w:pPr>
        <w:spacing w:line="276" w:lineRule="auto"/>
        <w:ind w:left="357"/>
        <w:rPr>
          <w:rFonts w:ascii="Calibri" w:eastAsia="Times New Roman" w:hAnsi="Calibri"/>
          <w:lang w:eastAsia="de-DE"/>
        </w:rPr>
      </w:pPr>
      <w:r>
        <w:rPr>
          <w:rFonts w:ascii="Calibri" w:eastAsia="Times New Roman" w:hAnsi="Calibri"/>
          <w:lang w:eastAsia="de-DE"/>
        </w:rPr>
        <w:t>-</w:t>
      </w:r>
      <w:r>
        <w:rPr>
          <w:rFonts w:ascii="Calibri" w:eastAsia="Times New Roman" w:hAnsi="Calibri"/>
          <w:lang w:eastAsia="de-DE"/>
        </w:rPr>
        <w:tab/>
        <w:t>entstandene</w:t>
      </w:r>
      <w:r w:rsidRPr="0031760C">
        <w:rPr>
          <w:rFonts w:ascii="Calibri" w:eastAsia="Times New Roman" w:hAnsi="Calibri"/>
          <w:lang w:eastAsia="de-DE"/>
        </w:rPr>
        <w:t xml:space="preserve"> Schwanzverletzungen</w:t>
      </w:r>
      <w:r>
        <w:rPr>
          <w:rFonts w:ascii="Calibri" w:eastAsia="Times New Roman" w:hAnsi="Calibri"/>
          <w:lang w:eastAsia="de-DE"/>
        </w:rPr>
        <w:t>.</w:t>
      </w:r>
      <w:r w:rsidRPr="0031760C">
        <w:rPr>
          <w:rFonts w:ascii="Calibri" w:eastAsia="Times New Roman" w:hAnsi="Calibri"/>
          <w:lang w:eastAsia="de-DE"/>
        </w:rPr>
        <w:t xml:space="preserve"> </w:t>
      </w:r>
    </w:p>
    <w:p w:rsidR="00E16E36" w:rsidRDefault="00E16E36" w:rsidP="009A32C9">
      <w:pPr>
        <w:spacing w:line="276" w:lineRule="auto"/>
        <w:ind w:left="357"/>
        <w:rPr>
          <w:rFonts w:ascii="Calibri" w:eastAsia="Times New Roman" w:hAnsi="Calibri"/>
          <w:lang w:eastAsia="de-DE"/>
        </w:rPr>
      </w:pPr>
    </w:p>
    <w:p w:rsidR="00E16E36" w:rsidRDefault="00E16E36" w:rsidP="00E16E36">
      <w:pPr>
        <w:spacing w:line="276" w:lineRule="auto"/>
        <w:ind w:left="357"/>
        <w:rPr>
          <w:rFonts w:ascii="Calibri" w:eastAsia="Times New Roman" w:hAnsi="Calibri"/>
          <w:lang w:eastAsia="de-DE"/>
        </w:rPr>
      </w:pPr>
      <w:r w:rsidRPr="0031760C">
        <w:rPr>
          <w:rFonts w:ascii="Calibri" w:eastAsia="Times New Roman" w:hAnsi="Calibri"/>
          <w:lang w:eastAsia="de-DE"/>
        </w:rPr>
        <w:t>Diese Umsetzung und Dokumentation kann dem Tierhalter zusätzlich als Nachweis zur Erfüllung der Anforderungen nach § 11 Absatz 8 TierSchG (betriebliche Eigenkontrollen; Erhebung von Tierschutzindikatoren) gegenüber der zuständigen Behörde dienen.</w:t>
      </w:r>
    </w:p>
    <w:p w:rsidR="00E16E36" w:rsidRDefault="00E16E36" w:rsidP="009A32C9">
      <w:pPr>
        <w:spacing w:line="276" w:lineRule="auto"/>
        <w:ind w:left="357"/>
        <w:rPr>
          <w:rFonts w:ascii="Calibri" w:eastAsia="Times New Roman" w:hAnsi="Calibri"/>
          <w:lang w:eastAsia="de-DE"/>
        </w:rPr>
      </w:pPr>
    </w:p>
    <w:p w:rsidR="00020F8F" w:rsidRDefault="00020F8F" w:rsidP="009A32C9">
      <w:pPr>
        <w:spacing w:line="276" w:lineRule="auto"/>
        <w:ind w:left="357"/>
        <w:rPr>
          <w:rFonts w:ascii="Calibri" w:eastAsia="Times New Roman" w:hAnsi="Calibri"/>
          <w:lang w:eastAsia="de-DE"/>
        </w:rPr>
      </w:pPr>
      <w:r w:rsidRPr="00020F8F">
        <w:rPr>
          <w:rFonts w:ascii="Calibri" w:eastAsia="Times New Roman" w:hAnsi="Calibri"/>
          <w:lang w:eastAsia="de-DE"/>
        </w:rPr>
        <w:t xml:space="preserve">Der Agrarministerkonferenz wurde im April </w:t>
      </w:r>
      <w:r w:rsidR="00E950D4">
        <w:rPr>
          <w:rFonts w:ascii="Calibri" w:eastAsia="Times New Roman" w:hAnsi="Calibri"/>
          <w:lang w:eastAsia="de-DE"/>
        </w:rPr>
        <w:t>ein</w:t>
      </w:r>
      <w:r w:rsidRPr="00020F8F">
        <w:rPr>
          <w:rFonts w:ascii="Calibri" w:eastAsia="Times New Roman" w:hAnsi="Calibri"/>
          <w:lang w:eastAsia="de-DE"/>
        </w:rPr>
        <w:t xml:space="preserve"> Ablaufplan zum Nachweis der Unerlässlichkeit des Eingriffs bzw. der Haltung ku</w:t>
      </w:r>
      <w:r>
        <w:rPr>
          <w:rFonts w:ascii="Calibri" w:eastAsia="Times New Roman" w:hAnsi="Calibri"/>
          <w:lang w:eastAsia="de-DE"/>
        </w:rPr>
        <w:t>pierter Schweine</w:t>
      </w:r>
      <w:r w:rsidRPr="00020F8F">
        <w:rPr>
          <w:rFonts w:ascii="Calibri" w:eastAsia="Times New Roman" w:hAnsi="Calibri"/>
          <w:lang w:eastAsia="de-DE"/>
        </w:rPr>
        <w:t xml:space="preserve"> vorgestellt.</w:t>
      </w:r>
      <w:r w:rsidR="00E950D4">
        <w:rPr>
          <w:rFonts w:ascii="Calibri" w:eastAsia="Times New Roman" w:hAnsi="Calibri"/>
          <w:lang w:eastAsia="de-DE"/>
        </w:rPr>
        <w:t xml:space="preserve"> Aktueller Stand:</w:t>
      </w:r>
    </w:p>
    <w:p w:rsidR="0031760C" w:rsidRDefault="0031760C" w:rsidP="009A32C9">
      <w:pPr>
        <w:spacing w:line="276" w:lineRule="auto"/>
        <w:ind w:left="357"/>
        <w:rPr>
          <w:rFonts w:ascii="Calibri" w:eastAsia="Times New Roman" w:hAnsi="Calibri"/>
          <w:lang w:eastAsia="de-DE"/>
        </w:rPr>
      </w:pPr>
    </w:p>
    <w:p w:rsidR="000A6ADD" w:rsidRPr="00AE7496" w:rsidRDefault="00020F8F" w:rsidP="000A6ADD">
      <w:pPr>
        <w:spacing w:before="120" w:after="60"/>
        <w:rPr>
          <w:rFonts w:ascii="Calibri" w:eastAsia="Times New Roman" w:hAnsi="Calibri"/>
          <w:b/>
          <w:color w:val="FF0000"/>
          <w:sz w:val="22"/>
          <w:szCs w:val="22"/>
          <w:lang w:eastAsia="de-DE"/>
        </w:rPr>
      </w:pPr>
      <w:r>
        <w:rPr>
          <w:rFonts w:ascii="Calibri" w:eastAsia="Times New Roman" w:hAnsi="Calibri"/>
          <w:lang w:eastAsia="de-DE"/>
        </w:rPr>
        <w:t xml:space="preserve">         </w:t>
      </w:r>
      <w:r w:rsidR="003A0791">
        <w:rPr>
          <w:rFonts w:ascii="Calibri" w:eastAsia="Times New Roman" w:hAnsi="Calibri"/>
          <w:lang w:eastAsia="de-DE"/>
        </w:rPr>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76.5pt;height:49.5pt" o:ole="">
            <v:imagedata r:id="rId10" o:title=""/>
          </v:shape>
          <o:OLEObject Type="Embed" ProgID="AcroExch.Document.DC" ShapeID="_x0000_i1041" DrawAspect="Icon" ObjectID="_1596617577" r:id="rId11"/>
        </w:object>
      </w:r>
    </w:p>
    <w:p w:rsidR="00020F8F" w:rsidRDefault="00020F8F" w:rsidP="009A32C9">
      <w:pPr>
        <w:spacing w:line="276" w:lineRule="auto"/>
        <w:ind w:left="357"/>
        <w:rPr>
          <w:rFonts w:ascii="Calibri" w:eastAsia="Times New Roman" w:hAnsi="Calibri"/>
          <w:lang w:eastAsia="de-DE"/>
        </w:rPr>
      </w:pPr>
    </w:p>
    <w:p w:rsidR="00E16E36" w:rsidRPr="00020F8F" w:rsidRDefault="00E16E36" w:rsidP="00AE7B4C">
      <w:pPr>
        <w:spacing w:line="276" w:lineRule="auto"/>
        <w:rPr>
          <w:rFonts w:ascii="Calibri" w:eastAsia="Times New Roman" w:hAnsi="Calibri"/>
          <w:lang w:eastAsia="de-DE"/>
        </w:rPr>
      </w:pPr>
    </w:p>
    <w:p w:rsidR="00020F8F" w:rsidRDefault="00020F8F" w:rsidP="00E16E36">
      <w:pPr>
        <w:spacing w:line="276" w:lineRule="auto"/>
        <w:ind w:firstLine="357"/>
        <w:rPr>
          <w:rFonts w:ascii="Calibri" w:eastAsia="Times New Roman" w:hAnsi="Calibri"/>
          <w:lang w:eastAsia="de-DE"/>
        </w:rPr>
      </w:pPr>
      <w:r w:rsidRPr="00020F8F">
        <w:rPr>
          <w:rFonts w:ascii="Calibri" w:eastAsia="Times New Roman" w:hAnsi="Calibri"/>
          <w:lang w:eastAsia="de-DE"/>
        </w:rPr>
        <w:t>Dieser Ablaufplan sieht für Schweine haltende Betriebe zwei Optionen vor</w:t>
      </w:r>
      <w:r>
        <w:rPr>
          <w:rFonts w:ascii="Calibri" w:eastAsia="Times New Roman" w:hAnsi="Calibri"/>
          <w:lang w:eastAsia="de-DE"/>
        </w:rPr>
        <w:t>:</w:t>
      </w:r>
      <w:r w:rsidRPr="00020F8F">
        <w:rPr>
          <w:rFonts w:ascii="Calibri" w:eastAsia="Times New Roman" w:hAnsi="Calibri"/>
          <w:lang w:eastAsia="de-DE"/>
        </w:rPr>
        <w:t xml:space="preserve"> </w:t>
      </w:r>
    </w:p>
    <w:p w:rsidR="0031760C" w:rsidRDefault="0031760C" w:rsidP="009A32C9">
      <w:pPr>
        <w:spacing w:line="276" w:lineRule="auto"/>
        <w:ind w:left="357"/>
        <w:rPr>
          <w:rFonts w:ascii="Calibri" w:eastAsia="Times New Roman" w:hAnsi="Calibri"/>
          <w:lang w:eastAsia="de-DE"/>
        </w:rPr>
      </w:pPr>
    </w:p>
    <w:p w:rsidR="00020F8F" w:rsidRDefault="00020F8F" w:rsidP="0031760C">
      <w:pPr>
        <w:spacing w:line="276" w:lineRule="auto"/>
        <w:ind w:left="357"/>
        <w:rPr>
          <w:rFonts w:ascii="Calibri" w:eastAsia="Times New Roman" w:hAnsi="Calibri"/>
          <w:lang w:eastAsia="de-DE"/>
        </w:rPr>
      </w:pPr>
      <w:r w:rsidRPr="00020F8F">
        <w:rPr>
          <w:rFonts w:ascii="Calibri" w:eastAsia="Times New Roman" w:hAnsi="Calibri"/>
          <w:u w:val="single"/>
          <w:lang w:eastAsia="de-DE"/>
        </w:rPr>
        <w:t>Option 1</w:t>
      </w:r>
      <w:r w:rsidRPr="00020F8F">
        <w:rPr>
          <w:rFonts w:ascii="Calibri" w:eastAsia="Times New Roman" w:hAnsi="Calibri"/>
          <w:lang w:eastAsia="de-DE"/>
        </w:rPr>
        <w:t xml:space="preserve"> bezieht sich auf Betriebe, die vorerst weiterhin kupieren bzw.  kupierte Tiere einstallen. Von diesen Betrieben </w:t>
      </w:r>
      <w:r w:rsidR="0031760C">
        <w:rPr>
          <w:rFonts w:ascii="Calibri" w:eastAsia="Times New Roman" w:hAnsi="Calibri"/>
          <w:lang w:eastAsia="de-DE"/>
        </w:rPr>
        <w:t>ist</w:t>
      </w:r>
      <w:r w:rsidRPr="00020F8F">
        <w:rPr>
          <w:rFonts w:ascii="Calibri" w:eastAsia="Times New Roman" w:hAnsi="Calibri"/>
          <w:lang w:eastAsia="de-DE"/>
        </w:rPr>
        <w:t xml:space="preserve"> der Nachweis der Unerlässlichkeit des Eingriffs bzw. der Haltung kupierter Tiere über </w:t>
      </w:r>
      <w:r w:rsidR="0031760C">
        <w:rPr>
          <w:rFonts w:ascii="Calibri" w:eastAsia="Times New Roman" w:hAnsi="Calibri"/>
          <w:lang w:eastAsia="de-DE"/>
        </w:rPr>
        <w:t>die o.g. Nachweise zu erbringen.</w:t>
      </w:r>
      <w:r w:rsidRPr="00020F8F">
        <w:rPr>
          <w:rFonts w:ascii="Calibri" w:eastAsia="Times New Roman" w:hAnsi="Calibri"/>
          <w:lang w:eastAsia="de-DE"/>
        </w:rPr>
        <w:t xml:space="preserve"> Die Verantwortung für die erforderl</w:t>
      </w:r>
      <w:r w:rsidRPr="00020F8F">
        <w:rPr>
          <w:rFonts w:ascii="Calibri" w:eastAsia="Times New Roman" w:hAnsi="Calibri"/>
          <w:lang w:eastAsia="de-DE"/>
        </w:rPr>
        <w:t>i</w:t>
      </w:r>
      <w:r w:rsidRPr="00020F8F">
        <w:rPr>
          <w:rFonts w:ascii="Calibri" w:eastAsia="Times New Roman" w:hAnsi="Calibri"/>
          <w:lang w:eastAsia="de-DE"/>
        </w:rPr>
        <w:t>chen Nachweise liegt beim Tierhalter.</w:t>
      </w:r>
    </w:p>
    <w:p w:rsidR="00020F8F" w:rsidRPr="00020F8F" w:rsidRDefault="00020F8F" w:rsidP="009A32C9">
      <w:pPr>
        <w:spacing w:line="276" w:lineRule="auto"/>
        <w:ind w:left="357"/>
        <w:rPr>
          <w:rFonts w:ascii="Calibri" w:eastAsia="Times New Roman" w:hAnsi="Calibri"/>
          <w:lang w:eastAsia="de-DE"/>
        </w:rPr>
      </w:pPr>
    </w:p>
    <w:p w:rsidR="00020F8F" w:rsidRPr="00020F8F" w:rsidRDefault="00020F8F" w:rsidP="009A32C9">
      <w:pPr>
        <w:spacing w:line="276" w:lineRule="auto"/>
        <w:ind w:left="357"/>
        <w:rPr>
          <w:rFonts w:ascii="Calibri" w:eastAsia="Times New Roman" w:hAnsi="Calibri"/>
          <w:lang w:eastAsia="de-DE"/>
        </w:rPr>
      </w:pPr>
      <w:r w:rsidRPr="00020F8F">
        <w:rPr>
          <w:rFonts w:ascii="Calibri" w:eastAsia="Times New Roman" w:hAnsi="Calibri"/>
          <w:u w:val="single"/>
          <w:lang w:eastAsia="de-DE"/>
        </w:rPr>
        <w:t>Option 2</w:t>
      </w:r>
      <w:r w:rsidRPr="00020F8F">
        <w:rPr>
          <w:rFonts w:ascii="Calibri" w:eastAsia="Times New Roman" w:hAnsi="Calibri"/>
          <w:lang w:eastAsia="de-DE"/>
        </w:rPr>
        <w:t xml:space="preserve"> bezieht sich auf Betriebe die mit einer kleinen Gruppe unkupierter Tiere beginnen und Erfahrungen sammeln möchten. Diese Vo</w:t>
      </w:r>
      <w:r w:rsidRPr="00020F8F">
        <w:rPr>
          <w:rFonts w:ascii="Calibri" w:eastAsia="Times New Roman" w:hAnsi="Calibri"/>
          <w:lang w:eastAsia="de-DE"/>
        </w:rPr>
        <w:t>r</w:t>
      </w:r>
      <w:r w:rsidRPr="00020F8F">
        <w:rPr>
          <w:rFonts w:ascii="Calibri" w:eastAsia="Times New Roman" w:hAnsi="Calibri"/>
          <w:lang w:eastAsia="de-DE"/>
        </w:rPr>
        <w:t>gehensweise, kleine Tiergruppen unkupiert zu halten, erscheint als geeigneter Weg schrittweise in den Kupierverzicht einzusteigen.</w:t>
      </w:r>
    </w:p>
    <w:p w:rsidR="00020F8F" w:rsidRPr="00020F8F" w:rsidRDefault="00020F8F" w:rsidP="009A32C9">
      <w:pPr>
        <w:spacing w:line="276" w:lineRule="auto"/>
        <w:ind w:left="357"/>
        <w:rPr>
          <w:rFonts w:ascii="Calibri" w:eastAsia="Times New Roman" w:hAnsi="Calibri"/>
          <w:lang w:eastAsia="de-DE"/>
        </w:rPr>
      </w:pPr>
    </w:p>
    <w:p w:rsidR="00020F8F" w:rsidRDefault="00580864" w:rsidP="009A32C9">
      <w:pPr>
        <w:spacing w:line="276" w:lineRule="auto"/>
        <w:ind w:left="357"/>
        <w:rPr>
          <w:rFonts w:ascii="Calibri" w:eastAsia="Times New Roman" w:hAnsi="Calibri"/>
          <w:lang w:eastAsia="de-DE"/>
        </w:rPr>
      </w:pPr>
      <w:r>
        <w:rPr>
          <w:rFonts w:ascii="Calibri" w:eastAsia="Times New Roman" w:hAnsi="Calibri"/>
          <w:lang w:eastAsia="de-DE"/>
        </w:rPr>
        <w:t>E</w:t>
      </w:r>
      <w:r w:rsidR="00020F8F" w:rsidRPr="00020F8F">
        <w:rPr>
          <w:rFonts w:ascii="Calibri" w:eastAsia="Times New Roman" w:hAnsi="Calibri"/>
          <w:lang w:eastAsia="de-DE"/>
        </w:rPr>
        <w:t>ine zeitlich befristete Ti</w:t>
      </w:r>
      <w:r w:rsidR="00E950D4">
        <w:rPr>
          <w:rFonts w:ascii="Calibri" w:eastAsia="Times New Roman" w:hAnsi="Calibri"/>
          <w:lang w:eastAsia="de-DE"/>
        </w:rPr>
        <w:t>erhalter-Erklärung</w:t>
      </w:r>
      <w:r w:rsidR="00020F8F" w:rsidRPr="00020F8F">
        <w:rPr>
          <w:rFonts w:ascii="Calibri" w:eastAsia="Times New Roman" w:hAnsi="Calibri"/>
          <w:lang w:eastAsia="de-DE"/>
        </w:rPr>
        <w:t xml:space="preserve"> zum Nachweis der Unerlässlichkeit </w:t>
      </w:r>
      <w:r>
        <w:rPr>
          <w:rFonts w:ascii="Calibri" w:eastAsia="Times New Roman" w:hAnsi="Calibri"/>
          <w:lang w:eastAsia="de-DE"/>
        </w:rPr>
        <w:t xml:space="preserve">soll </w:t>
      </w:r>
      <w:r w:rsidR="00020F8F" w:rsidRPr="00020F8F">
        <w:rPr>
          <w:rFonts w:ascii="Calibri" w:eastAsia="Times New Roman" w:hAnsi="Calibri"/>
          <w:lang w:eastAsia="de-DE"/>
        </w:rPr>
        <w:t xml:space="preserve">zur Vorlage bei </w:t>
      </w:r>
      <w:r w:rsidR="00B909C7">
        <w:rPr>
          <w:rFonts w:ascii="Calibri" w:eastAsia="Times New Roman" w:hAnsi="Calibri"/>
          <w:lang w:eastAsia="de-DE"/>
        </w:rPr>
        <w:t>der zuständigen Behörde und falls erfo</w:t>
      </w:r>
      <w:r w:rsidR="00B909C7">
        <w:rPr>
          <w:rFonts w:ascii="Calibri" w:eastAsia="Times New Roman" w:hAnsi="Calibri"/>
          <w:lang w:eastAsia="de-DE"/>
        </w:rPr>
        <w:t>r</w:t>
      </w:r>
      <w:r w:rsidR="00B909C7">
        <w:rPr>
          <w:rFonts w:ascii="Calibri" w:eastAsia="Times New Roman" w:hAnsi="Calibri"/>
          <w:lang w:eastAsia="de-DE"/>
        </w:rPr>
        <w:t>derlich</w:t>
      </w:r>
      <w:r w:rsidR="00B909C7" w:rsidRPr="00020F8F">
        <w:rPr>
          <w:rFonts w:ascii="Calibri" w:eastAsia="Times New Roman" w:hAnsi="Calibri"/>
          <w:lang w:eastAsia="de-DE"/>
        </w:rPr>
        <w:t xml:space="preserve"> </w:t>
      </w:r>
      <w:r w:rsidR="00B909C7">
        <w:rPr>
          <w:rFonts w:ascii="Calibri" w:eastAsia="Times New Roman" w:hAnsi="Calibri"/>
          <w:lang w:eastAsia="de-DE"/>
        </w:rPr>
        <w:t xml:space="preserve">zur Vorlage bei </w:t>
      </w:r>
      <w:r w:rsidR="00020F8F" w:rsidRPr="00020F8F">
        <w:rPr>
          <w:rFonts w:ascii="Calibri" w:eastAsia="Times New Roman" w:hAnsi="Calibri"/>
          <w:lang w:eastAsia="de-DE"/>
        </w:rPr>
        <w:t xml:space="preserve">Fremdbetrieben sowie </w:t>
      </w:r>
      <w:r w:rsidR="00865C3D">
        <w:rPr>
          <w:rFonts w:ascii="Calibri" w:eastAsia="Times New Roman" w:hAnsi="Calibri"/>
          <w:lang w:eastAsia="de-DE"/>
        </w:rPr>
        <w:t xml:space="preserve">ggf. </w:t>
      </w:r>
      <w:r w:rsidR="00020F8F" w:rsidRPr="00020F8F">
        <w:rPr>
          <w:rFonts w:ascii="Calibri" w:eastAsia="Times New Roman" w:hAnsi="Calibri"/>
          <w:lang w:eastAsia="de-DE"/>
        </w:rPr>
        <w:t>als Grundlage für den internationalen Handel von Ferkeln dienen könn</w:t>
      </w:r>
      <w:r w:rsidR="00865C3D">
        <w:rPr>
          <w:rFonts w:ascii="Calibri" w:eastAsia="Times New Roman" w:hAnsi="Calibri"/>
          <w:lang w:eastAsia="de-DE"/>
        </w:rPr>
        <w:t>en</w:t>
      </w:r>
      <w:r w:rsidR="00020F8F" w:rsidRPr="00020F8F">
        <w:rPr>
          <w:rFonts w:ascii="Calibri" w:eastAsia="Times New Roman" w:hAnsi="Calibri"/>
          <w:lang w:eastAsia="de-DE"/>
        </w:rPr>
        <w:t>. Unabhängig davon ist die zuständige Behörde bei einer amtlichen Kontrolle gehalten, alle zugrunde gelegten Informationen zum Nachweis der Unerläs</w:t>
      </w:r>
      <w:r w:rsidR="00020F8F" w:rsidRPr="00020F8F">
        <w:rPr>
          <w:rFonts w:ascii="Calibri" w:eastAsia="Times New Roman" w:hAnsi="Calibri"/>
          <w:lang w:eastAsia="de-DE"/>
        </w:rPr>
        <w:t>s</w:t>
      </w:r>
      <w:r w:rsidR="00020F8F" w:rsidRPr="00020F8F">
        <w:rPr>
          <w:rFonts w:ascii="Calibri" w:eastAsia="Times New Roman" w:hAnsi="Calibri"/>
          <w:lang w:eastAsia="de-DE"/>
        </w:rPr>
        <w:t>lichkeit auf Plausibilität und Umsetzung zu überprüfen (</w:t>
      </w:r>
      <w:r w:rsidR="0002547E">
        <w:rPr>
          <w:rFonts w:ascii="Calibri" w:eastAsia="Times New Roman" w:hAnsi="Calibri"/>
          <w:lang w:eastAsia="de-DE"/>
        </w:rPr>
        <w:t>z.B.</w:t>
      </w:r>
      <w:r w:rsidR="00020F8F" w:rsidRPr="00020F8F">
        <w:rPr>
          <w:rFonts w:ascii="Calibri" w:eastAsia="Times New Roman" w:hAnsi="Calibri"/>
          <w:lang w:eastAsia="de-DE"/>
        </w:rPr>
        <w:t xml:space="preserve"> ob die umgesetzten Optimierungsmaßnahmen auf den Ergebnissen der betrie</w:t>
      </w:r>
      <w:r w:rsidR="00020F8F" w:rsidRPr="00020F8F">
        <w:rPr>
          <w:rFonts w:ascii="Calibri" w:eastAsia="Times New Roman" w:hAnsi="Calibri"/>
          <w:lang w:eastAsia="de-DE"/>
        </w:rPr>
        <w:t>b</w:t>
      </w:r>
      <w:r w:rsidR="00020F8F" w:rsidRPr="00020F8F">
        <w:rPr>
          <w:rFonts w:ascii="Calibri" w:eastAsia="Times New Roman" w:hAnsi="Calibri"/>
          <w:lang w:eastAsia="de-DE"/>
        </w:rPr>
        <w:t>lichen Risikoanalyse beruhen). Tritt in einem Betrieb in einem Zeitraum von 2 Jahren immer wieder Schwanzbeißen auf, sieht der Ablau</w:t>
      </w:r>
      <w:r w:rsidR="00020F8F" w:rsidRPr="00020F8F">
        <w:rPr>
          <w:rFonts w:ascii="Calibri" w:eastAsia="Times New Roman" w:hAnsi="Calibri"/>
          <w:lang w:eastAsia="de-DE"/>
        </w:rPr>
        <w:t>f</w:t>
      </w:r>
      <w:r w:rsidR="00020F8F" w:rsidRPr="00020F8F">
        <w:rPr>
          <w:rFonts w:ascii="Calibri" w:eastAsia="Times New Roman" w:hAnsi="Calibri"/>
          <w:lang w:eastAsia="de-DE"/>
        </w:rPr>
        <w:t xml:space="preserve">plan vor, dass der Tierhalter </w:t>
      </w:r>
      <w:r w:rsidR="00E950D4">
        <w:rPr>
          <w:rFonts w:ascii="Calibri" w:eastAsia="Times New Roman" w:hAnsi="Calibri"/>
          <w:lang w:eastAsia="de-DE"/>
        </w:rPr>
        <w:t xml:space="preserve">(möglichst </w:t>
      </w:r>
      <w:r w:rsidR="00020F8F" w:rsidRPr="00020F8F">
        <w:rPr>
          <w:rFonts w:ascii="Calibri" w:eastAsia="Times New Roman" w:hAnsi="Calibri"/>
          <w:lang w:eastAsia="de-DE"/>
        </w:rPr>
        <w:t xml:space="preserve">mit </w:t>
      </w:r>
      <w:r w:rsidR="00E950D4">
        <w:rPr>
          <w:rFonts w:ascii="Calibri" w:eastAsia="Times New Roman" w:hAnsi="Calibri"/>
          <w:lang w:eastAsia="de-DE"/>
        </w:rPr>
        <w:t>Ti</w:t>
      </w:r>
      <w:r w:rsidR="00020F8F" w:rsidRPr="00020F8F">
        <w:rPr>
          <w:rFonts w:ascii="Calibri" w:eastAsia="Times New Roman" w:hAnsi="Calibri"/>
          <w:lang w:eastAsia="de-DE"/>
        </w:rPr>
        <w:t>erarzt / Berater</w:t>
      </w:r>
      <w:r w:rsidR="00E950D4">
        <w:rPr>
          <w:rFonts w:ascii="Calibri" w:eastAsia="Times New Roman" w:hAnsi="Calibri"/>
          <w:lang w:eastAsia="de-DE"/>
        </w:rPr>
        <w:t>)</w:t>
      </w:r>
      <w:r w:rsidR="00020F8F" w:rsidRPr="00020F8F">
        <w:rPr>
          <w:rFonts w:ascii="Calibri" w:eastAsia="Times New Roman" w:hAnsi="Calibri"/>
          <w:lang w:eastAsia="de-DE"/>
        </w:rPr>
        <w:t xml:space="preserve"> einen schriftlichen Plan, der weitergehende Maßnahmen zur Risikominimi</w:t>
      </w:r>
      <w:r w:rsidR="00020F8F" w:rsidRPr="00020F8F">
        <w:rPr>
          <w:rFonts w:ascii="Calibri" w:eastAsia="Times New Roman" w:hAnsi="Calibri"/>
          <w:lang w:eastAsia="de-DE"/>
        </w:rPr>
        <w:t>e</w:t>
      </w:r>
      <w:r w:rsidR="00020F8F" w:rsidRPr="00020F8F">
        <w:rPr>
          <w:rFonts w:ascii="Calibri" w:eastAsia="Times New Roman" w:hAnsi="Calibri"/>
          <w:lang w:eastAsia="de-DE"/>
        </w:rPr>
        <w:t>rung enthält, erstellt und der zuständige</w:t>
      </w:r>
      <w:r w:rsidR="00E950D4">
        <w:rPr>
          <w:rFonts w:ascii="Calibri" w:eastAsia="Times New Roman" w:hAnsi="Calibri"/>
          <w:lang w:eastAsia="de-DE"/>
        </w:rPr>
        <w:t>n Behörde zur Prüfung vorlegt</w:t>
      </w:r>
      <w:r w:rsidR="00020F8F" w:rsidRPr="00020F8F">
        <w:rPr>
          <w:rFonts w:ascii="Calibri" w:eastAsia="Times New Roman" w:hAnsi="Calibri"/>
          <w:lang w:eastAsia="de-DE"/>
        </w:rPr>
        <w:t>.</w:t>
      </w:r>
    </w:p>
    <w:p w:rsidR="001A20B9" w:rsidRDefault="001A20B9" w:rsidP="001A20B9">
      <w:pPr>
        <w:spacing w:line="276" w:lineRule="auto"/>
        <w:ind w:left="357"/>
        <w:rPr>
          <w:rFonts w:ascii="Calibri" w:eastAsia="Times New Roman" w:hAnsi="Calibri"/>
          <w:lang w:eastAsia="de-DE"/>
        </w:rPr>
      </w:pPr>
    </w:p>
    <w:p w:rsidR="00997895" w:rsidRDefault="00AE7B4C" w:rsidP="009C6ECA">
      <w:pPr>
        <w:spacing w:line="276" w:lineRule="auto"/>
        <w:ind w:left="357"/>
        <w:rPr>
          <w:rFonts w:ascii="Calibri" w:eastAsia="Times New Roman" w:hAnsi="Calibri"/>
          <w:lang w:eastAsia="de-DE"/>
        </w:rPr>
      </w:pPr>
      <w:r>
        <w:rPr>
          <w:rFonts w:ascii="Calibri" w:eastAsia="Times New Roman" w:hAnsi="Calibri"/>
          <w:lang w:eastAsia="de-DE"/>
        </w:rPr>
        <w:t>F</w:t>
      </w:r>
      <w:r w:rsidR="00580864">
        <w:rPr>
          <w:rFonts w:ascii="Calibri" w:eastAsia="Times New Roman" w:hAnsi="Calibri"/>
          <w:lang w:eastAsia="de-DE"/>
        </w:rPr>
        <w:t xml:space="preserve">ür Tierhalter </w:t>
      </w:r>
      <w:r>
        <w:rPr>
          <w:rFonts w:ascii="Calibri" w:eastAsia="Times New Roman" w:hAnsi="Calibri"/>
          <w:lang w:eastAsia="de-DE"/>
        </w:rPr>
        <w:t xml:space="preserve">wurden </w:t>
      </w:r>
      <w:r w:rsidR="009C6ECA">
        <w:rPr>
          <w:rFonts w:ascii="Calibri" w:eastAsia="Times New Roman" w:hAnsi="Calibri"/>
          <w:lang w:eastAsia="de-DE"/>
        </w:rPr>
        <w:t xml:space="preserve">durch eine Expertengruppe </w:t>
      </w:r>
      <w:r w:rsidR="001A20B9">
        <w:rPr>
          <w:rFonts w:ascii="Calibri" w:eastAsia="Times New Roman" w:hAnsi="Calibri"/>
          <w:lang w:eastAsia="de-DE"/>
        </w:rPr>
        <w:t>Dokumentation</w:t>
      </w:r>
      <w:r w:rsidR="00953543">
        <w:rPr>
          <w:rFonts w:ascii="Calibri" w:eastAsia="Times New Roman" w:hAnsi="Calibri"/>
          <w:lang w:eastAsia="de-DE"/>
        </w:rPr>
        <w:t>sm</w:t>
      </w:r>
      <w:r w:rsidR="00865C3D">
        <w:rPr>
          <w:rFonts w:ascii="Calibri" w:eastAsia="Times New Roman" w:hAnsi="Calibri"/>
          <w:lang w:eastAsia="de-DE"/>
        </w:rPr>
        <w:t>öglichkeiten</w:t>
      </w:r>
      <w:r w:rsidR="001A20B9">
        <w:rPr>
          <w:rFonts w:ascii="Calibri" w:eastAsia="Times New Roman" w:hAnsi="Calibri"/>
          <w:lang w:eastAsia="de-DE"/>
        </w:rPr>
        <w:t xml:space="preserve"> von Schwanz-/Ohrverletzungen, einer Risikoanalyse inkl. der Dokumentation von Optimierungsmaßnah</w:t>
      </w:r>
      <w:r w:rsidR="00580864">
        <w:rPr>
          <w:rFonts w:ascii="Calibri" w:eastAsia="Times New Roman" w:hAnsi="Calibri"/>
          <w:lang w:eastAsia="de-DE"/>
        </w:rPr>
        <w:t>men und eine</w:t>
      </w:r>
      <w:r w:rsidR="001A20B9">
        <w:rPr>
          <w:rFonts w:ascii="Calibri" w:eastAsia="Times New Roman" w:hAnsi="Calibri"/>
          <w:lang w:eastAsia="de-DE"/>
        </w:rPr>
        <w:t xml:space="preserve"> Tierhalter-Erklärung </w:t>
      </w:r>
      <w:r w:rsidR="00580864">
        <w:rPr>
          <w:rFonts w:ascii="Calibri" w:eastAsia="Times New Roman" w:hAnsi="Calibri"/>
          <w:lang w:eastAsia="de-DE"/>
        </w:rPr>
        <w:t>erarbeitet</w:t>
      </w:r>
      <w:r w:rsidR="00997895">
        <w:rPr>
          <w:rFonts w:ascii="Calibri" w:eastAsia="Times New Roman" w:hAnsi="Calibri"/>
          <w:lang w:eastAsia="de-DE"/>
        </w:rPr>
        <w:t>:</w:t>
      </w:r>
    </w:p>
    <w:p w:rsidR="00997895" w:rsidRDefault="00997895" w:rsidP="009C6ECA">
      <w:pPr>
        <w:spacing w:line="276" w:lineRule="auto"/>
        <w:ind w:left="357"/>
        <w:rPr>
          <w:rFonts w:ascii="Calibri" w:eastAsia="Times New Roman" w:hAnsi="Calibri"/>
          <w:lang w:eastAsia="de-DE"/>
        </w:rPr>
      </w:pPr>
    </w:p>
    <w:p w:rsidR="00997895" w:rsidRPr="00997895" w:rsidRDefault="00B55775" w:rsidP="009C6ECA">
      <w:pPr>
        <w:spacing w:line="276" w:lineRule="auto"/>
        <w:ind w:left="357"/>
        <w:rPr>
          <w:rFonts w:ascii="Calibri" w:eastAsia="Times New Roman" w:hAnsi="Calibri"/>
          <w:b/>
          <w:color w:val="FF0000"/>
          <w:lang w:eastAsia="de-DE"/>
        </w:rPr>
      </w:pPr>
      <w:r>
        <w:rPr>
          <w:rFonts w:ascii="Calibri" w:eastAsia="Times New Roman" w:hAnsi="Calibri"/>
          <w:b/>
          <w:color w:val="FF0000"/>
          <w:lang w:eastAsia="de-DE"/>
        </w:rPr>
        <w:object w:dxaOrig="1531" w:dyaOrig="991">
          <v:shape id="_x0000_i1043" type="#_x0000_t75" style="width:76.5pt;height:49.5pt" o:ole="">
            <v:imagedata r:id="rId12" o:title=""/>
          </v:shape>
          <o:OLEObject Type="Embed" ProgID="AcroExch.Document.DC" ShapeID="_x0000_i1043" DrawAspect="Icon" ObjectID="_1596617578" r:id="rId13"/>
        </w:object>
      </w:r>
      <w:r>
        <w:rPr>
          <w:rFonts w:ascii="Calibri" w:eastAsia="Times New Roman" w:hAnsi="Calibri"/>
          <w:b/>
          <w:color w:val="FF0000"/>
          <w:lang w:eastAsia="de-DE"/>
        </w:rPr>
        <w:t xml:space="preserve">           </w:t>
      </w:r>
      <w:bookmarkStart w:id="0" w:name="_GoBack"/>
      <w:bookmarkEnd w:id="0"/>
      <w:r w:rsidR="003A0791">
        <w:rPr>
          <w:rFonts w:ascii="Calibri" w:eastAsia="Times New Roman" w:hAnsi="Calibri"/>
          <w:b/>
          <w:color w:val="FF0000"/>
          <w:lang w:eastAsia="de-DE"/>
        </w:rPr>
        <w:object w:dxaOrig="1531" w:dyaOrig="991">
          <v:shape id="_x0000_i1042" type="#_x0000_t75" style="width:76.5pt;height:49.5pt" o:ole="">
            <v:imagedata r:id="rId14" o:title=""/>
          </v:shape>
          <o:OLEObject Type="Embed" ProgID="AcroExch.Document.DC" ShapeID="_x0000_i1042" DrawAspect="Icon" ObjectID="_1596617579" r:id="rId15"/>
        </w:object>
      </w:r>
    </w:p>
    <w:p w:rsidR="00997895" w:rsidRDefault="009C6ECA" w:rsidP="009C6ECA">
      <w:pPr>
        <w:spacing w:line="276" w:lineRule="auto"/>
        <w:ind w:left="357"/>
        <w:rPr>
          <w:rFonts w:ascii="Calibri" w:eastAsia="Times New Roman" w:hAnsi="Calibri"/>
          <w:lang w:eastAsia="de-DE"/>
        </w:rPr>
      </w:pPr>
      <w:r>
        <w:rPr>
          <w:rFonts w:ascii="Calibri" w:eastAsia="Times New Roman" w:hAnsi="Calibri"/>
          <w:lang w:eastAsia="de-DE"/>
        </w:rPr>
        <w:t xml:space="preserve"> </w:t>
      </w:r>
    </w:p>
    <w:p w:rsidR="009C6ECA" w:rsidRPr="00020F8F" w:rsidRDefault="002A042F" w:rsidP="0014223A">
      <w:pPr>
        <w:spacing w:line="276" w:lineRule="auto"/>
        <w:ind w:left="357"/>
        <w:rPr>
          <w:rFonts w:ascii="Calibri" w:eastAsia="Times New Roman" w:hAnsi="Calibri"/>
          <w:lang w:eastAsia="de-DE"/>
        </w:rPr>
      </w:pPr>
      <w:r>
        <w:rPr>
          <w:rFonts w:ascii="Calibri" w:eastAsia="Times New Roman" w:hAnsi="Calibri"/>
          <w:lang w:eastAsia="de-DE"/>
        </w:rPr>
        <w:t xml:space="preserve">Sollte sich </w:t>
      </w:r>
      <w:r w:rsidR="009C6ECA">
        <w:rPr>
          <w:rFonts w:ascii="Calibri" w:eastAsia="Times New Roman" w:hAnsi="Calibri"/>
          <w:lang w:eastAsia="de-DE"/>
        </w:rPr>
        <w:t>an diesen Dokumentationsmöglichkeiten</w:t>
      </w:r>
      <w:r>
        <w:rPr>
          <w:rFonts w:ascii="Calibri" w:eastAsia="Times New Roman" w:hAnsi="Calibri"/>
          <w:lang w:eastAsia="de-DE"/>
        </w:rPr>
        <w:t xml:space="preserve"> </w:t>
      </w:r>
      <w:r w:rsidR="001A20B9">
        <w:rPr>
          <w:rFonts w:ascii="Calibri" w:eastAsia="Times New Roman" w:hAnsi="Calibri"/>
          <w:lang w:eastAsia="de-DE"/>
        </w:rPr>
        <w:t xml:space="preserve">Nachbesserungsbedarf </w:t>
      </w:r>
      <w:r>
        <w:rPr>
          <w:rFonts w:ascii="Calibri" w:eastAsia="Times New Roman" w:hAnsi="Calibri"/>
          <w:lang w:eastAsia="de-DE"/>
        </w:rPr>
        <w:t xml:space="preserve">abzeichnen, werden entsprechende Anpassungen </w:t>
      </w:r>
      <w:r w:rsidR="009C6ECA">
        <w:rPr>
          <w:rFonts w:ascii="Calibri" w:eastAsia="Times New Roman" w:hAnsi="Calibri"/>
          <w:lang w:eastAsia="de-DE"/>
        </w:rPr>
        <w:t>durch die E</w:t>
      </w:r>
      <w:r w:rsidR="009C6ECA">
        <w:rPr>
          <w:rFonts w:ascii="Calibri" w:eastAsia="Times New Roman" w:hAnsi="Calibri"/>
          <w:lang w:eastAsia="de-DE"/>
        </w:rPr>
        <w:t>x</w:t>
      </w:r>
      <w:r w:rsidR="009C6ECA">
        <w:rPr>
          <w:rFonts w:ascii="Calibri" w:eastAsia="Times New Roman" w:hAnsi="Calibri"/>
          <w:lang w:eastAsia="de-DE"/>
        </w:rPr>
        <w:t xml:space="preserve">pertengruppe </w:t>
      </w:r>
      <w:r>
        <w:rPr>
          <w:rFonts w:ascii="Calibri" w:eastAsia="Times New Roman" w:hAnsi="Calibri"/>
          <w:lang w:eastAsia="de-DE"/>
        </w:rPr>
        <w:t>vorgenommen</w:t>
      </w:r>
      <w:r w:rsidR="001A20B9">
        <w:rPr>
          <w:rFonts w:ascii="Calibri" w:eastAsia="Times New Roman" w:hAnsi="Calibri"/>
          <w:lang w:eastAsia="de-DE"/>
        </w:rPr>
        <w:t xml:space="preserve">. </w:t>
      </w:r>
    </w:p>
    <w:tbl>
      <w:tblPr>
        <w:tblStyle w:val="TableGrid2"/>
        <w:tblW w:w="14601" w:type="dxa"/>
        <w:tblInd w:w="-318" w:type="dxa"/>
        <w:tblLayout w:type="fixed"/>
        <w:tblLook w:val="04A0" w:firstRow="1" w:lastRow="0" w:firstColumn="1" w:lastColumn="0" w:noHBand="0" w:noVBand="1"/>
      </w:tblPr>
      <w:tblGrid>
        <w:gridCol w:w="3545"/>
        <w:gridCol w:w="6520"/>
        <w:gridCol w:w="4536"/>
      </w:tblGrid>
      <w:tr w:rsidR="007B2FF6" w:rsidRPr="00B031C9" w:rsidTr="00801FD5">
        <w:tc>
          <w:tcPr>
            <w:tcW w:w="3545" w:type="dxa"/>
          </w:tcPr>
          <w:p w:rsidR="008922D5" w:rsidRPr="00B031C9" w:rsidRDefault="008922D5" w:rsidP="002D1FD7">
            <w:pPr>
              <w:spacing w:before="60" w:after="60"/>
              <w:rPr>
                <w:rFonts w:eastAsia="Times New Roman"/>
                <w:b/>
                <w:sz w:val="22"/>
                <w:szCs w:val="22"/>
              </w:rPr>
            </w:pPr>
            <w:r w:rsidRPr="00B031C9">
              <w:rPr>
                <w:rFonts w:eastAsia="Times New Roman"/>
                <w:b/>
                <w:sz w:val="22"/>
                <w:szCs w:val="22"/>
              </w:rPr>
              <w:lastRenderedPageBreak/>
              <w:t xml:space="preserve">Welche </w:t>
            </w:r>
            <w:r w:rsidRPr="00B031C9">
              <w:rPr>
                <w:rFonts w:eastAsia="Times New Roman"/>
                <w:b/>
                <w:bCs/>
                <w:iCs/>
                <w:sz w:val="22"/>
                <w:szCs w:val="22"/>
              </w:rPr>
              <w:t>Maßnahmen</w:t>
            </w:r>
            <w:r w:rsidRPr="00B031C9">
              <w:rPr>
                <w:rFonts w:eastAsia="Times New Roman"/>
                <w:b/>
                <w:sz w:val="22"/>
                <w:szCs w:val="22"/>
              </w:rPr>
              <w:t xml:space="preserve"> </w:t>
            </w:r>
            <w:r w:rsidR="009164F3" w:rsidRPr="00B031C9">
              <w:rPr>
                <w:rFonts w:eastAsia="Times New Roman"/>
                <w:b/>
                <w:sz w:val="22"/>
                <w:szCs w:val="22"/>
              </w:rPr>
              <w:t>plant DE</w:t>
            </w:r>
            <w:r w:rsidRPr="00B031C9">
              <w:rPr>
                <w:rFonts w:eastAsia="Times New Roman"/>
                <w:b/>
                <w:sz w:val="22"/>
                <w:szCs w:val="22"/>
              </w:rPr>
              <w:t xml:space="preserve"> im Jahr 2018, um sicherzustellen, dass </w:t>
            </w:r>
            <w:r w:rsidR="009164F3" w:rsidRPr="00B031C9">
              <w:rPr>
                <w:rFonts w:eastAsia="Times New Roman"/>
                <w:b/>
                <w:sz w:val="22"/>
                <w:szCs w:val="22"/>
              </w:rPr>
              <w:t>Schweinehalter</w:t>
            </w:r>
            <w:r w:rsidRPr="00B031C9">
              <w:rPr>
                <w:rFonts w:eastAsia="Times New Roman"/>
                <w:b/>
                <w:sz w:val="22"/>
                <w:szCs w:val="22"/>
              </w:rPr>
              <w:t xml:space="preserve"> </w:t>
            </w:r>
            <w:r w:rsidR="003F4737" w:rsidRPr="00B031C9">
              <w:rPr>
                <w:rFonts w:eastAsia="Times New Roman"/>
                <w:b/>
                <w:sz w:val="22"/>
                <w:szCs w:val="22"/>
              </w:rPr>
              <w:t xml:space="preserve">die </w:t>
            </w:r>
            <w:r w:rsidRPr="00B031C9">
              <w:rPr>
                <w:rFonts w:eastAsia="Times New Roman"/>
                <w:b/>
                <w:sz w:val="22"/>
                <w:szCs w:val="22"/>
              </w:rPr>
              <w:t>Schwänze k</w:t>
            </w:r>
            <w:r w:rsidRPr="00B031C9">
              <w:rPr>
                <w:rFonts w:eastAsia="Times New Roman"/>
                <w:b/>
                <w:sz w:val="22"/>
                <w:szCs w:val="22"/>
              </w:rPr>
              <w:t>u</w:t>
            </w:r>
            <w:r w:rsidRPr="00B031C9">
              <w:rPr>
                <w:rFonts w:eastAsia="Times New Roman"/>
                <w:b/>
                <w:sz w:val="22"/>
                <w:szCs w:val="22"/>
              </w:rPr>
              <w:t>pieren oder Schweine mit kupierten Schw</w:t>
            </w:r>
            <w:r w:rsidRPr="00B031C9">
              <w:rPr>
                <w:rFonts w:eastAsia="Times New Roman"/>
                <w:b/>
                <w:sz w:val="22"/>
                <w:szCs w:val="22"/>
                <w:lang w:val="cs-CZ"/>
              </w:rPr>
              <w:t xml:space="preserve">änzen </w:t>
            </w:r>
            <w:r w:rsidR="003F4737" w:rsidRPr="00B031C9">
              <w:rPr>
                <w:rFonts w:eastAsia="Times New Roman"/>
                <w:b/>
                <w:sz w:val="22"/>
                <w:szCs w:val="22"/>
              </w:rPr>
              <w:t>halten</w:t>
            </w:r>
            <w:r w:rsidRPr="00B031C9">
              <w:rPr>
                <w:rFonts w:eastAsia="Times New Roman"/>
                <w:b/>
                <w:sz w:val="22"/>
                <w:szCs w:val="22"/>
              </w:rPr>
              <w:t>:</w:t>
            </w:r>
          </w:p>
          <w:p w:rsidR="007B2FF6" w:rsidRPr="00B031C9" w:rsidRDefault="008922D5" w:rsidP="002D1FD7">
            <w:pPr>
              <w:spacing w:before="60" w:after="60"/>
              <w:rPr>
                <w:rFonts w:eastAsia="Times New Roman"/>
                <w:b/>
                <w:sz w:val="22"/>
                <w:szCs w:val="22"/>
                <w:lang w:eastAsia="de-DE"/>
              </w:rPr>
            </w:pPr>
            <w:r w:rsidRPr="00B031C9">
              <w:rPr>
                <w:rFonts w:eastAsia="Times New Roman"/>
                <w:b/>
                <w:color w:val="002060"/>
                <w:sz w:val="22"/>
                <w:szCs w:val="22"/>
              </w:rPr>
              <w:t>Aufzeichnungen führen / Verletzu</w:t>
            </w:r>
            <w:r w:rsidRPr="00B031C9">
              <w:rPr>
                <w:rFonts w:eastAsia="Times New Roman"/>
                <w:b/>
                <w:color w:val="002060"/>
                <w:sz w:val="22"/>
                <w:szCs w:val="22"/>
              </w:rPr>
              <w:t>n</w:t>
            </w:r>
            <w:r w:rsidRPr="00B031C9">
              <w:rPr>
                <w:rFonts w:eastAsia="Times New Roman"/>
                <w:b/>
                <w:color w:val="002060"/>
                <w:sz w:val="22"/>
                <w:szCs w:val="22"/>
              </w:rPr>
              <w:t>gen von Schwänze</w:t>
            </w:r>
            <w:r w:rsidR="009164F3" w:rsidRPr="00B031C9">
              <w:rPr>
                <w:rFonts w:eastAsia="Times New Roman"/>
                <w:b/>
                <w:color w:val="002060"/>
                <w:sz w:val="22"/>
                <w:szCs w:val="22"/>
              </w:rPr>
              <w:t>n</w:t>
            </w:r>
            <w:r w:rsidRPr="00B031C9">
              <w:rPr>
                <w:rFonts w:eastAsia="Times New Roman"/>
                <w:b/>
                <w:color w:val="002060"/>
                <w:sz w:val="22"/>
                <w:szCs w:val="22"/>
              </w:rPr>
              <w:t xml:space="preserve"> / Ohren nac</w:t>
            </w:r>
            <w:r w:rsidRPr="00B031C9">
              <w:rPr>
                <w:rFonts w:eastAsia="Times New Roman"/>
                <w:b/>
                <w:color w:val="002060"/>
                <w:sz w:val="22"/>
                <w:szCs w:val="22"/>
              </w:rPr>
              <w:t>h</w:t>
            </w:r>
            <w:r w:rsidRPr="00B031C9">
              <w:rPr>
                <w:rFonts w:eastAsia="Times New Roman"/>
                <w:b/>
                <w:color w:val="002060"/>
                <w:sz w:val="22"/>
                <w:szCs w:val="22"/>
              </w:rPr>
              <w:t>weisen</w:t>
            </w:r>
          </w:p>
        </w:tc>
        <w:tc>
          <w:tcPr>
            <w:tcW w:w="6520" w:type="dxa"/>
          </w:tcPr>
          <w:p w:rsidR="00BF1A17" w:rsidRPr="00B031C9" w:rsidRDefault="009164F3" w:rsidP="00BF1A17">
            <w:pPr>
              <w:spacing w:before="60" w:after="60"/>
              <w:rPr>
                <w:rStyle w:val="shorttext"/>
                <w:b/>
                <w:sz w:val="22"/>
                <w:szCs w:val="22"/>
              </w:rPr>
            </w:pPr>
            <w:r w:rsidRPr="00B031C9">
              <w:rPr>
                <w:rStyle w:val="shorttext"/>
                <w:b/>
                <w:sz w:val="22"/>
                <w:szCs w:val="22"/>
              </w:rPr>
              <w:t>Vorgeschlagene</w:t>
            </w:r>
            <w:r w:rsidR="008922D5" w:rsidRPr="00B031C9">
              <w:rPr>
                <w:rStyle w:val="shorttext"/>
                <w:b/>
                <w:sz w:val="22"/>
                <w:szCs w:val="22"/>
              </w:rPr>
              <w:t xml:space="preserve"> Maßnahmen</w:t>
            </w:r>
            <w:r w:rsidRPr="00B031C9">
              <w:rPr>
                <w:rStyle w:val="shorttext"/>
                <w:b/>
                <w:sz w:val="22"/>
                <w:szCs w:val="22"/>
              </w:rPr>
              <w:t>:</w:t>
            </w:r>
          </w:p>
          <w:p w:rsidR="00DA506D" w:rsidRPr="00B031C9" w:rsidRDefault="00DA506D" w:rsidP="00BF1A17">
            <w:pPr>
              <w:spacing w:before="60" w:after="60"/>
              <w:rPr>
                <w:rFonts w:eastAsia="Times New Roman"/>
                <w:b/>
                <w:bCs/>
                <w:iCs/>
                <w:sz w:val="22"/>
                <w:szCs w:val="22"/>
                <w:lang w:eastAsia="de-DE"/>
              </w:rPr>
            </w:pPr>
          </w:p>
          <w:p w:rsidR="00916D86" w:rsidRPr="009C6ECA" w:rsidRDefault="00B17288" w:rsidP="00F43B68">
            <w:pPr>
              <w:spacing w:before="60" w:after="60"/>
              <w:rPr>
                <w:rFonts w:eastAsia="Times New Roman"/>
                <w:bCs/>
                <w:iCs/>
                <w:sz w:val="22"/>
                <w:szCs w:val="22"/>
                <w:lang w:eastAsia="de-DE"/>
              </w:rPr>
            </w:pPr>
            <w:r w:rsidRPr="00B031C9">
              <w:rPr>
                <w:rFonts w:eastAsia="Times New Roman"/>
                <w:bCs/>
                <w:iCs/>
                <w:sz w:val="22"/>
                <w:szCs w:val="22"/>
                <w:lang w:eastAsia="de-DE"/>
              </w:rPr>
              <w:t>Es</w:t>
            </w:r>
            <w:r w:rsidR="00F43B68" w:rsidRPr="00B031C9">
              <w:rPr>
                <w:rFonts w:eastAsia="Times New Roman"/>
                <w:bCs/>
                <w:iCs/>
                <w:sz w:val="22"/>
                <w:szCs w:val="22"/>
                <w:lang w:eastAsia="de-DE"/>
              </w:rPr>
              <w:t xml:space="preserve"> </w:t>
            </w:r>
            <w:r w:rsidR="00865C3D">
              <w:rPr>
                <w:rFonts w:eastAsia="Times New Roman"/>
                <w:bCs/>
                <w:iCs/>
                <w:sz w:val="22"/>
                <w:szCs w:val="22"/>
                <w:lang w:eastAsia="de-DE"/>
              </w:rPr>
              <w:t>wurde</w:t>
            </w:r>
            <w:r w:rsidRPr="00B031C9">
              <w:rPr>
                <w:rFonts w:eastAsia="Times New Roman"/>
                <w:bCs/>
                <w:iCs/>
                <w:sz w:val="22"/>
                <w:szCs w:val="22"/>
                <w:lang w:eastAsia="de-DE"/>
              </w:rPr>
              <w:t xml:space="preserve"> </w:t>
            </w:r>
            <w:r w:rsidR="00F43B68" w:rsidRPr="00B031C9">
              <w:rPr>
                <w:rFonts w:eastAsia="Times New Roman"/>
                <w:bCs/>
                <w:iCs/>
                <w:sz w:val="22"/>
                <w:szCs w:val="22"/>
                <w:lang w:eastAsia="de-DE"/>
              </w:rPr>
              <w:t xml:space="preserve">eine Dokumentationsmöglichkeit für den Tierhalter für </w:t>
            </w:r>
            <w:r w:rsidR="00863EAF">
              <w:rPr>
                <w:rFonts w:eastAsia="Times New Roman"/>
                <w:bCs/>
                <w:iCs/>
                <w:sz w:val="22"/>
                <w:szCs w:val="22"/>
                <w:lang w:eastAsia="de-DE"/>
              </w:rPr>
              <w:t xml:space="preserve">die Durchführung einer </w:t>
            </w:r>
            <w:r w:rsidR="00863EAF" w:rsidRPr="00863EAF">
              <w:rPr>
                <w:rFonts w:eastAsia="Times New Roman"/>
                <w:bCs/>
                <w:iCs/>
                <w:sz w:val="22"/>
                <w:szCs w:val="22"/>
                <w:lang w:eastAsia="de-DE"/>
              </w:rPr>
              <w:t>Risikoanalyse erarbeitet, die die folgen</w:t>
            </w:r>
            <w:r w:rsidR="00C916D7">
              <w:rPr>
                <w:rFonts w:eastAsia="Times New Roman"/>
                <w:bCs/>
                <w:iCs/>
                <w:sz w:val="22"/>
                <w:szCs w:val="22"/>
                <w:lang w:eastAsia="de-DE"/>
              </w:rPr>
              <w:t>den</w:t>
            </w:r>
            <w:r w:rsidR="00863EAF" w:rsidRPr="00863EAF">
              <w:rPr>
                <w:rFonts w:eastAsia="Times New Roman"/>
                <w:bCs/>
                <w:iCs/>
                <w:sz w:val="22"/>
                <w:szCs w:val="22"/>
                <w:lang w:eastAsia="de-DE"/>
              </w:rPr>
              <w:t xml:space="preserve"> Ei</w:t>
            </w:r>
            <w:r w:rsidR="00863EAF" w:rsidRPr="00863EAF">
              <w:rPr>
                <w:rFonts w:eastAsia="Times New Roman"/>
                <w:bCs/>
                <w:iCs/>
                <w:sz w:val="22"/>
                <w:szCs w:val="22"/>
                <w:lang w:eastAsia="de-DE"/>
              </w:rPr>
              <w:t>n</w:t>
            </w:r>
            <w:r w:rsidR="00863EAF" w:rsidRPr="00863EAF">
              <w:rPr>
                <w:rFonts w:eastAsia="Times New Roman"/>
                <w:bCs/>
                <w:iCs/>
                <w:sz w:val="22"/>
                <w:szCs w:val="22"/>
                <w:lang w:eastAsia="de-DE"/>
              </w:rPr>
              <w:t xml:space="preserve">flussbereiche umfasst: </w:t>
            </w:r>
            <w:r w:rsidR="00863EAF">
              <w:rPr>
                <w:rFonts w:eastAsia="Times New Roman"/>
                <w:bCs/>
                <w:iCs/>
                <w:sz w:val="22"/>
                <w:szCs w:val="22"/>
                <w:lang w:eastAsia="de-DE"/>
              </w:rPr>
              <w:t>Beschäftigung, Stallklima, Gesundheit und Fi</w:t>
            </w:r>
            <w:r w:rsidR="00863EAF">
              <w:rPr>
                <w:rFonts w:eastAsia="Times New Roman"/>
                <w:bCs/>
                <w:iCs/>
                <w:sz w:val="22"/>
                <w:szCs w:val="22"/>
                <w:lang w:eastAsia="de-DE"/>
              </w:rPr>
              <w:t>t</w:t>
            </w:r>
            <w:r w:rsidR="00863EAF">
              <w:rPr>
                <w:rFonts w:eastAsia="Times New Roman"/>
                <w:bCs/>
                <w:iCs/>
                <w:sz w:val="22"/>
                <w:szCs w:val="22"/>
                <w:lang w:eastAsia="de-DE"/>
              </w:rPr>
              <w:t>ness, Wettbewerb um Ressourcen, Ernährung und Struktur und Sa</w:t>
            </w:r>
            <w:r w:rsidR="00863EAF">
              <w:rPr>
                <w:rFonts w:eastAsia="Times New Roman"/>
                <w:bCs/>
                <w:iCs/>
                <w:sz w:val="22"/>
                <w:szCs w:val="22"/>
                <w:lang w:eastAsia="de-DE"/>
              </w:rPr>
              <w:t>u</w:t>
            </w:r>
            <w:r w:rsidR="00863EAF">
              <w:rPr>
                <w:rFonts w:eastAsia="Times New Roman"/>
                <w:bCs/>
                <w:iCs/>
                <w:sz w:val="22"/>
                <w:szCs w:val="22"/>
                <w:lang w:eastAsia="de-DE"/>
              </w:rPr>
              <w:t>berkeit der Bucht (siehe Kapitel 2 der beigefügten Datei)</w:t>
            </w:r>
            <w:r w:rsidR="00863EAF" w:rsidRPr="00863EAF">
              <w:rPr>
                <w:rFonts w:eastAsia="Times New Roman"/>
                <w:bCs/>
                <w:iCs/>
                <w:sz w:val="22"/>
                <w:szCs w:val="22"/>
                <w:lang w:eastAsia="de-DE"/>
              </w:rPr>
              <w:t>. Die Erh</w:t>
            </w:r>
            <w:r w:rsidR="00863EAF" w:rsidRPr="00863EAF">
              <w:rPr>
                <w:rFonts w:eastAsia="Times New Roman"/>
                <w:bCs/>
                <w:iCs/>
                <w:sz w:val="22"/>
                <w:szCs w:val="22"/>
                <w:lang w:eastAsia="de-DE"/>
              </w:rPr>
              <w:t>e</w:t>
            </w:r>
            <w:r w:rsidR="00863EAF" w:rsidRPr="00863EAF">
              <w:rPr>
                <w:rFonts w:eastAsia="Times New Roman"/>
                <w:bCs/>
                <w:iCs/>
                <w:sz w:val="22"/>
                <w:szCs w:val="22"/>
                <w:lang w:eastAsia="de-DE"/>
              </w:rPr>
              <w:t>bung und Dokumentation von tierbezogenen Indikatoren, die auch Schwanz- und Ohrenverletzungen umfassen, ist Teil dieser Risikoan</w:t>
            </w:r>
            <w:r w:rsidR="00863EAF" w:rsidRPr="00863EAF">
              <w:rPr>
                <w:rFonts w:eastAsia="Times New Roman"/>
                <w:bCs/>
                <w:iCs/>
                <w:sz w:val="22"/>
                <w:szCs w:val="22"/>
                <w:lang w:eastAsia="de-DE"/>
              </w:rPr>
              <w:t>a</w:t>
            </w:r>
            <w:r w:rsidR="00863EAF" w:rsidRPr="00863EAF">
              <w:rPr>
                <w:rFonts w:eastAsia="Times New Roman"/>
                <w:bCs/>
                <w:iCs/>
                <w:sz w:val="22"/>
                <w:szCs w:val="22"/>
                <w:lang w:eastAsia="de-DE"/>
              </w:rPr>
              <w:t>lyse</w:t>
            </w:r>
            <w:r w:rsidR="00863EAF">
              <w:rPr>
                <w:rFonts w:eastAsia="Times New Roman"/>
                <w:bCs/>
                <w:iCs/>
                <w:sz w:val="22"/>
                <w:szCs w:val="22"/>
                <w:lang w:eastAsia="de-DE"/>
              </w:rPr>
              <w:t xml:space="preserve"> (siehe Kapitel 1)</w:t>
            </w:r>
            <w:r w:rsidR="00863EAF" w:rsidRPr="00863EAF">
              <w:rPr>
                <w:rFonts w:eastAsia="Times New Roman"/>
                <w:bCs/>
                <w:iCs/>
                <w:sz w:val="22"/>
                <w:szCs w:val="22"/>
                <w:lang w:eastAsia="de-DE"/>
              </w:rPr>
              <w:t xml:space="preserve">. </w:t>
            </w:r>
            <w:r w:rsidR="00863EAF">
              <w:rPr>
                <w:rFonts w:eastAsia="Times New Roman"/>
                <w:bCs/>
                <w:iCs/>
                <w:sz w:val="22"/>
                <w:szCs w:val="22"/>
                <w:lang w:eastAsia="de-DE"/>
              </w:rPr>
              <w:t>Diese Dokumentationsmöglichkeiten dienen</w:t>
            </w:r>
            <w:r w:rsidR="00F43B68" w:rsidRPr="00B031C9">
              <w:rPr>
                <w:rFonts w:eastAsia="Times New Roman"/>
                <w:bCs/>
                <w:iCs/>
                <w:sz w:val="22"/>
                <w:szCs w:val="22"/>
                <w:lang w:eastAsia="de-DE"/>
              </w:rPr>
              <w:t xml:space="preserve"> </w:t>
            </w:r>
            <w:r w:rsidR="00C93A19" w:rsidRPr="00B031C9">
              <w:rPr>
                <w:rFonts w:eastAsia="Times New Roman"/>
                <w:bCs/>
                <w:iCs/>
                <w:sz w:val="22"/>
                <w:szCs w:val="22"/>
                <w:lang w:eastAsia="de-DE"/>
              </w:rPr>
              <w:t>zur Einhaltung der Anforderungen der Empfeh</w:t>
            </w:r>
            <w:r w:rsidR="00863EAF">
              <w:rPr>
                <w:rFonts w:eastAsia="Times New Roman"/>
                <w:bCs/>
                <w:iCs/>
                <w:sz w:val="22"/>
                <w:szCs w:val="22"/>
                <w:lang w:eastAsia="de-DE"/>
              </w:rPr>
              <w:t xml:space="preserve">lung der EU KOM 2016/336 </w:t>
            </w:r>
            <w:r w:rsidR="00ED240C" w:rsidRPr="00B031C9">
              <w:rPr>
                <w:rFonts w:eastAsia="Times New Roman"/>
                <w:bCs/>
                <w:iCs/>
                <w:sz w:val="22"/>
                <w:szCs w:val="22"/>
                <w:lang w:eastAsia="de-DE"/>
              </w:rPr>
              <w:t>(</w:t>
            </w:r>
            <w:r w:rsidR="00C80CB2" w:rsidRPr="00B031C9">
              <w:rPr>
                <w:rFonts w:eastAsia="Times New Roman"/>
                <w:bCs/>
                <w:iCs/>
                <w:sz w:val="22"/>
                <w:szCs w:val="22"/>
                <w:lang w:eastAsia="de-DE"/>
              </w:rPr>
              <w:t>Bezug nehmend auf</w:t>
            </w:r>
            <w:r w:rsidR="00ED240C" w:rsidRPr="00B031C9">
              <w:rPr>
                <w:rFonts w:eastAsia="Times New Roman"/>
                <w:bCs/>
                <w:iCs/>
                <w:sz w:val="22"/>
                <w:szCs w:val="22"/>
                <w:lang w:eastAsia="de-DE"/>
              </w:rPr>
              <w:t xml:space="preserve"> die Empfehlung Nr. 3 des </w:t>
            </w:r>
            <w:r w:rsidR="004B4B9D">
              <w:rPr>
                <w:rFonts w:eastAsia="Times New Roman"/>
                <w:bCs/>
                <w:iCs/>
                <w:sz w:val="22"/>
                <w:szCs w:val="22"/>
                <w:lang w:eastAsia="de-DE"/>
              </w:rPr>
              <w:t xml:space="preserve">Entwurf des </w:t>
            </w:r>
            <w:r w:rsidR="00ED240C" w:rsidRPr="00B031C9">
              <w:rPr>
                <w:rFonts w:eastAsia="Times New Roman"/>
                <w:bCs/>
                <w:iCs/>
                <w:sz w:val="22"/>
                <w:szCs w:val="22"/>
                <w:lang w:eastAsia="de-DE"/>
              </w:rPr>
              <w:t>Auditb</w:t>
            </w:r>
            <w:r w:rsidR="00ED240C" w:rsidRPr="00B031C9">
              <w:rPr>
                <w:rFonts w:eastAsia="Times New Roman"/>
                <w:bCs/>
                <w:iCs/>
                <w:sz w:val="22"/>
                <w:szCs w:val="22"/>
                <w:lang w:eastAsia="de-DE"/>
              </w:rPr>
              <w:t>e</w:t>
            </w:r>
            <w:r w:rsidR="00ED240C" w:rsidRPr="00B031C9">
              <w:rPr>
                <w:rFonts w:eastAsia="Times New Roman"/>
                <w:bCs/>
                <w:iCs/>
                <w:sz w:val="22"/>
                <w:szCs w:val="22"/>
                <w:lang w:eastAsia="de-DE"/>
              </w:rPr>
              <w:t>rich</w:t>
            </w:r>
            <w:r w:rsidR="004B4B9D">
              <w:rPr>
                <w:rFonts w:eastAsia="Times New Roman"/>
                <w:bCs/>
                <w:iCs/>
                <w:sz w:val="22"/>
                <w:szCs w:val="22"/>
                <w:lang w:eastAsia="de-DE"/>
              </w:rPr>
              <w:t>t</w:t>
            </w:r>
            <w:r w:rsidR="00ED240C" w:rsidRPr="00B031C9">
              <w:rPr>
                <w:rFonts w:eastAsia="Times New Roman"/>
                <w:bCs/>
                <w:iCs/>
                <w:sz w:val="22"/>
                <w:szCs w:val="22"/>
                <w:lang w:eastAsia="de-DE"/>
              </w:rPr>
              <w:t>s der der DG SANTE -2018-6445).</w:t>
            </w:r>
            <w:r w:rsidR="00580864">
              <w:rPr>
                <w:rFonts w:eastAsia="Times New Roman"/>
                <w:bCs/>
                <w:iCs/>
                <w:sz w:val="22"/>
                <w:szCs w:val="22"/>
                <w:lang w:eastAsia="de-DE"/>
              </w:rPr>
              <w:t xml:space="preserve"> </w:t>
            </w:r>
          </w:p>
          <w:p w:rsidR="00863EAF" w:rsidRPr="00B031C9" w:rsidRDefault="00863EAF" w:rsidP="00F43B68">
            <w:pPr>
              <w:spacing w:before="60" w:after="60"/>
              <w:rPr>
                <w:rFonts w:eastAsia="Times New Roman"/>
                <w:bCs/>
                <w:iCs/>
                <w:sz w:val="22"/>
                <w:szCs w:val="22"/>
                <w:lang w:eastAsia="de-DE"/>
              </w:rPr>
            </w:pPr>
          </w:p>
          <w:p w:rsidR="006A416A" w:rsidRPr="00B031C9" w:rsidRDefault="001E23EF" w:rsidP="001E23EF">
            <w:pPr>
              <w:spacing w:before="60" w:after="60"/>
              <w:rPr>
                <w:rFonts w:eastAsia="Times New Roman"/>
                <w:bCs/>
                <w:iCs/>
                <w:sz w:val="22"/>
                <w:szCs w:val="22"/>
                <w:lang w:eastAsia="de-DE"/>
              </w:rPr>
            </w:pPr>
            <w:r w:rsidRPr="00B031C9">
              <w:rPr>
                <w:rFonts w:eastAsia="Times New Roman"/>
                <w:bCs/>
                <w:iCs/>
                <w:sz w:val="22"/>
                <w:szCs w:val="22"/>
                <w:lang w:eastAsia="de-DE"/>
              </w:rPr>
              <w:t xml:space="preserve">Im </w:t>
            </w:r>
            <w:r w:rsidR="004B4B9D">
              <w:rPr>
                <w:rFonts w:eastAsia="Times New Roman"/>
                <w:bCs/>
                <w:iCs/>
                <w:sz w:val="22"/>
                <w:szCs w:val="22"/>
                <w:lang w:eastAsia="de-DE"/>
              </w:rPr>
              <w:t>Entwurf des Auditberichts</w:t>
            </w:r>
            <w:r w:rsidRPr="00B031C9">
              <w:rPr>
                <w:rFonts w:eastAsia="Times New Roman"/>
                <w:bCs/>
                <w:iCs/>
                <w:sz w:val="22"/>
                <w:szCs w:val="22"/>
                <w:lang w:eastAsia="de-DE"/>
              </w:rPr>
              <w:t xml:space="preserve"> der DG SANTE-2018-6445 wurde zudem die Empfehlung (Nr. 4) ausgesprochen, die Erhebung von Schlachtb</w:t>
            </w:r>
            <w:r w:rsidRPr="00B031C9">
              <w:rPr>
                <w:rFonts w:eastAsia="Times New Roman"/>
                <w:bCs/>
                <w:iCs/>
                <w:sz w:val="22"/>
                <w:szCs w:val="22"/>
                <w:lang w:eastAsia="de-DE"/>
              </w:rPr>
              <w:t>e</w:t>
            </w:r>
            <w:r w:rsidRPr="00B031C9">
              <w:rPr>
                <w:rFonts w:eastAsia="Times New Roman"/>
                <w:bCs/>
                <w:iCs/>
                <w:sz w:val="22"/>
                <w:szCs w:val="22"/>
                <w:lang w:eastAsia="de-DE"/>
              </w:rPr>
              <w:t>funden zur Bewertung von Schwanzbeißen weiterzuentwickeln. Die</w:t>
            </w:r>
            <w:r w:rsidR="006A416A" w:rsidRPr="00B031C9">
              <w:rPr>
                <w:rFonts w:eastAsia="Calibri"/>
                <w:sz w:val="22"/>
                <w:szCs w:val="22"/>
                <w:lang w:eastAsia="en-US"/>
              </w:rPr>
              <w:t xml:space="preserve"> Agrarministerinnen, -minister und –senatoren der Länder </w:t>
            </w:r>
            <w:r w:rsidRPr="00B031C9">
              <w:rPr>
                <w:rFonts w:eastAsia="Calibri"/>
                <w:sz w:val="22"/>
                <w:szCs w:val="22"/>
                <w:lang w:eastAsia="en-US"/>
              </w:rPr>
              <w:t xml:space="preserve">haben dazu </w:t>
            </w:r>
            <w:r w:rsidR="006A416A" w:rsidRPr="00B031C9">
              <w:rPr>
                <w:rFonts w:eastAsia="Calibri"/>
                <w:sz w:val="22"/>
                <w:szCs w:val="22"/>
                <w:lang w:eastAsia="en-US"/>
              </w:rPr>
              <w:t>die LAV gebeten,  das System der Befunderhebung und –übermittlung in Schlachtbetrieben so weiterzuentwickeln, dass es auch für die E</w:t>
            </w:r>
            <w:r w:rsidR="006A416A" w:rsidRPr="00B031C9">
              <w:rPr>
                <w:rFonts w:eastAsia="Calibri"/>
                <w:sz w:val="22"/>
                <w:szCs w:val="22"/>
                <w:lang w:eastAsia="en-US"/>
              </w:rPr>
              <w:t>r</w:t>
            </w:r>
            <w:r w:rsidR="006A416A" w:rsidRPr="00B031C9">
              <w:rPr>
                <w:rFonts w:eastAsia="Calibri"/>
                <w:sz w:val="22"/>
                <w:szCs w:val="22"/>
                <w:lang w:eastAsia="en-US"/>
              </w:rPr>
              <w:t>hebung von Verletzungen im Sinne dieses Aktionsplans genutzt we</w:t>
            </w:r>
            <w:r w:rsidR="006A416A" w:rsidRPr="00B031C9">
              <w:rPr>
                <w:rFonts w:eastAsia="Calibri"/>
                <w:sz w:val="22"/>
                <w:szCs w:val="22"/>
                <w:lang w:eastAsia="en-US"/>
              </w:rPr>
              <w:t>r</w:t>
            </w:r>
            <w:r w:rsidR="006A416A" w:rsidRPr="00B031C9">
              <w:rPr>
                <w:rFonts w:eastAsia="Calibri"/>
                <w:sz w:val="22"/>
                <w:szCs w:val="22"/>
                <w:lang w:eastAsia="en-US"/>
              </w:rPr>
              <w:t xml:space="preserve">den kann. </w:t>
            </w:r>
          </w:p>
          <w:p w:rsidR="006A416A" w:rsidRPr="00B031C9" w:rsidRDefault="006A416A" w:rsidP="00F43B68">
            <w:pPr>
              <w:spacing w:before="60" w:after="60"/>
              <w:rPr>
                <w:rFonts w:eastAsia="Times New Roman"/>
                <w:bCs/>
                <w:iCs/>
                <w:sz w:val="22"/>
                <w:szCs w:val="22"/>
                <w:lang w:eastAsia="de-DE"/>
              </w:rPr>
            </w:pPr>
          </w:p>
          <w:p w:rsidR="00DA506D" w:rsidRPr="00B031C9" w:rsidRDefault="00DA506D" w:rsidP="00F43B68">
            <w:pPr>
              <w:spacing w:before="60" w:after="60"/>
              <w:rPr>
                <w:rFonts w:eastAsia="Times New Roman"/>
                <w:bCs/>
                <w:iCs/>
                <w:sz w:val="22"/>
                <w:szCs w:val="22"/>
                <w:lang w:eastAsia="de-DE"/>
              </w:rPr>
            </w:pPr>
          </w:p>
          <w:p w:rsidR="00DA506D" w:rsidRPr="00B031C9" w:rsidRDefault="00DA506D" w:rsidP="00F43B68">
            <w:pPr>
              <w:spacing w:before="60" w:after="60"/>
              <w:rPr>
                <w:rFonts w:eastAsia="Times New Roman"/>
                <w:bCs/>
                <w:iCs/>
                <w:sz w:val="22"/>
                <w:szCs w:val="22"/>
                <w:lang w:eastAsia="de-DE"/>
              </w:rPr>
            </w:pPr>
          </w:p>
          <w:p w:rsidR="00DA506D" w:rsidRPr="00B031C9" w:rsidRDefault="00DA506D" w:rsidP="00F43B68">
            <w:pPr>
              <w:spacing w:before="60" w:after="60"/>
              <w:rPr>
                <w:rFonts w:eastAsia="Times New Roman"/>
                <w:bCs/>
                <w:iCs/>
                <w:sz w:val="22"/>
                <w:szCs w:val="22"/>
                <w:lang w:eastAsia="de-DE"/>
              </w:rPr>
            </w:pPr>
          </w:p>
          <w:p w:rsidR="00DA506D" w:rsidRPr="00B031C9" w:rsidRDefault="00DA506D" w:rsidP="00F43B68">
            <w:pPr>
              <w:spacing w:before="60" w:after="60"/>
              <w:rPr>
                <w:rFonts w:eastAsia="Times New Roman"/>
                <w:bCs/>
                <w:iCs/>
                <w:sz w:val="22"/>
                <w:szCs w:val="22"/>
                <w:lang w:eastAsia="de-DE"/>
              </w:rPr>
            </w:pPr>
          </w:p>
          <w:p w:rsidR="00DA506D" w:rsidRPr="00B031C9" w:rsidRDefault="00DA506D" w:rsidP="00F43B68">
            <w:pPr>
              <w:spacing w:before="60" w:after="60"/>
              <w:rPr>
                <w:rFonts w:eastAsia="Times New Roman"/>
                <w:bCs/>
                <w:iCs/>
                <w:sz w:val="22"/>
                <w:szCs w:val="22"/>
                <w:lang w:eastAsia="de-DE"/>
              </w:rPr>
            </w:pPr>
          </w:p>
          <w:p w:rsidR="00DA506D" w:rsidRPr="00B031C9" w:rsidRDefault="00DA506D" w:rsidP="00F43B68">
            <w:pPr>
              <w:spacing w:before="60" w:after="60"/>
              <w:rPr>
                <w:rFonts w:eastAsia="Times New Roman"/>
                <w:bCs/>
                <w:iCs/>
                <w:sz w:val="22"/>
                <w:szCs w:val="22"/>
                <w:lang w:eastAsia="de-DE"/>
              </w:rPr>
            </w:pPr>
          </w:p>
          <w:p w:rsidR="00DA506D" w:rsidRPr="00B031C9" w:rsidRDefault="00DA506D" w:rsidP="00F43B68">
            <w:pPr>
              <w:spacing w:before="60" w:after="60"/>
              <w:rPr>
                <w:rFonts w:eastAsia="Times New Roman"/>
                <w:bCs/>
                <w:iCs/>
                <w:sz w:val="22"/>
                <w:szCs w:val="22"/>
                <w:lang w:eastAsia="de-DE"/>
              </w:rPr>
            </w:pPr>
          </w:p>
          <w:p w:rsidR="00B80351" w:rsidRPr="00B031C9" w:rsidRDefault="00B80351" w:rsidP="00F43B68">
            <w:pPr>
              <w:spacing w:before="60" w:after="60"/>
              <w:rPr>
                <w:rFonts w:eastAsia="Times New Roman"/>
                <w:bCs/>
                <w:iCs/>
                <w:sz w:val="22"/>
                <w:szCs w:val="22"/>
                <w:lang w:eastAsia="de-DE"/>
              </w:rPr>
            </w:pPr>
          </w:p>
          <w:p w:rsidR="00B80351" w:rsidRPr="00B031C9" w:rsidRDefault="00B80351" w:rsidP="00F43B68">
            <w:pPr>
              <w:spacing w:before="60" w:after="60"/>
              <w:rPr>
                <w:rFonts w:eastAsia="Times New Roman"/>
                <w:bCs/>
                <w:iCs/>
                <w:sz w:val="22"/>
                <w:szCs w:val="22"/>
                <w:lang w:eastAsia="de-DE"/>
              </w:rPr>
            </w:pPr>
          </w:p>
          <w:p w:rsidR="00DA506D" w:rsidRPr="00B031C9" w:rsidRDefault="00DA506D" w:rsidP="00F43B68">
            <w:pPr>
              <w:spacing w:before="60" w:after="60"/>
              <w:rPr>
                <w:rFonts w:eastAsia="Times New Roman"/>
                <w:bCs/>
                <w:iCs/>
                <w:sz w:val="22"/>
                <w:szCs w:val="22"/>
                <w:lang w:eastAsia="de-DE"/>
              </w:rPr>
            </w:pPr>
          </w:p>
          <w:p w:rsidR="00DA506D" w:rsidRPr="00B031C9" w:rsidRDefault="00DA506D" w:rsidP="00F43B68">
            <w:pPr>
              <w:spacing w:before="60" w:after="60"/>
              <w:rPr>
                <w:rFonts w:eastAsia="Times New Roman"/>
                <w:bCs/>
                <w:iCs/>
                <w:sz w:val="22"/>
                <w:szCs w:val="22"/>
                <w:lang w:eastAsia="de-DE"/>
              </w:rPr>
            </w:pPr>
          </w:p>
        </w:tc>
        <w:tc>
          <w:tcPr>
            <w:tcW w:w="4536" w:type="dxa"/>
          </w:tcPr>
          <w:p w:rsidR="008922D5" w:rsidRPr="00B031C9" w:rsidRDefault="009164F3" w:rsidP="008922D5">
            <w:pPr>
              <w:spacing w:before="60" w:after="60"/>
              <w:rPr>
                <w:rFonts w:eastAsia="Times New Roman"/>
                <w:b/>
                <w:bCs/>
                <w:iCs/>
                <w:sz w:val="22"/>
                <w:szCs w:val="22"/>
              </w:rPr>
            </w:pPr>
            <w:r w:rsidRPr="00B031C9">
              <w:rPr>
                <w:rFonts w:eastAsia="Times New Roman"/>
                <w:b/>
                <w:bCs/>
                <w:iCs/>
                <w:sz w:val="22"/>
                <w:szCs w:val="22"/>
              </w:rPr>
              <w:lastRenderedPageBreak/>
              <w:t>Fristen</w:t>
            </w:r>
            <w:r w:rsidR="008922D5" w:rsidRPr="00B031C9">
              <w:rPr>
                <w:rFonts w:eastAsia="Times New Roman"/>
                <w:b/>
                <w:bCs/>
                <w:iCs/>
                <w:sz w:val="22"/>
                <w:szCs w:val="22"/>
              </w:rPr>
              <w:t>:</w:t>
            </w:r>
          </w:p>
          <w:p w:rsidR="008922D5" w:rsidRPr="00B031C9" w:rsidRDefault="008922D5" w:rsidP="008922D5">
            <w:pPr>
              <w:spacing w:before="60" w:after="60"/>
              <w:rPr>
                <w:rFonts w:eastAsia="Times New Roman"/>
                <w:b/>
                <w:bCs/>
                <w:iCs/>
                <w:sz w:val="22"/>
                <w:szCs w:val="22"/>
              </w:rPr>
            </w:pPr>
            <w:r w:rsidRPr="00B031C9">
              <w:rPr>
                <w:rFonts w:eastAsia="Times New Roman"/>
                <w:b/>
                <w:bCs/>
                <w:iCs/>
                <w:sz w:val="22"/>
                <w:szCs w:val="22"/>
              </w:rPr>
              <w:t>1: Aktualisierung der Stand</w:t>
            </w:r>
            <w:r w:rsidR="00807A9C" w:rsidRPr="00B031C9">
              <w:rPr>
                <w:rFonts w:eastAsia="Times New Roman"/>
                <w:b/>
                <w:bCs/>
                <w:iCs/>
                <w:sz w:val="22"/>
                <w:szCs w:val="22"/>
              </w:rPr>
              <w:t>ard</w:t>
            </w:r>
            <w:r w:rsidRPr="00B031C9">
              <w:rPr>
                <w:rFonts w:eastAsia="Times New Roman"/>
                <w:b/>
                <w:bCs/>
                <w:iCs/>
                <w:sz w:val="22"/>
                <w:szCs w:val="22"/>
              </w:rPr>
              <w:t>verfahrensa</w:t>
            </w:r>
            <w:r w:rsidRPr="00B031C9">
              <w:rPr>
                <w:rFonts w:eastAsia="Times New Roman"/>
                <w:b/>
                <w:bCs/>
                <w:iCs/>
                <w:sz w:val="22"/>
                <w:szCs w:val="22"/>
              </w:rPr>
              <w:t>n</w:t>
            </w:r>
            <w:r w:rsidRPr="00B031C9">
              <w:rPr>
                <w:rFonts w:eastAsia="Times New Roman"/>
                <w:b/>
                <w:bCs/>
                <w:iCs/>
                <w:sz w:val="22"/>
                <w:szCs w:val="22"/>
              </w:rPr>
              <w:t xml:space="preserve">weisung / Leitlinien </w:t>
            </w:r>
          </w:p>
          <w:p w:rsidR="008922D5" w:rsidRPr="00B031C9" w:rsidRDefault="008922D5" w:rsidP="008922D5">
            <w:pPr>
              <w:spacing w:before="60" w:after="60"/>
              <w:rPr>
                <w:rFonts w:eastAsia="Times New Roman"/>
                <w:b/>
                <w:bCs/>
                <w:iCs/>
                <w:sz w:val="22"/>
                <w:szCs w:val="22"/>
              </w:rPr>
            </w:pPr>
            <w:r w:rsidRPr="00B031C9">
              <w:rPr>
                <w:rFonts w:eastAsia="Times New Roman"/>
                <w:b/>
                <w:bCs/>
                <w:iCs/>
                <w:sz w:val="22"/>
                <w:szCs w:val="22"/>
              </w:rPr>
              <w:t xml:space="preserve">2: Information der </w:t>
            </w:r>
            <w:r w:rsidR="009164F3" w:rsidRPr="00B031C9">
              <w:rPr>
                <w:rFonts w:eastAsia="Times New Roman"/>
                <w:b/>
                <w:bCs/>
                <w:iCs/>
                <w:sz w:val="22"/>
                <w:szCs w:val="22"/>
              </w:rPr>
              <w:t>Schweinehalter</w:t>
            </w:r>
            <w:r w:rsidRPr="00B031C9">
              <w:rPr>
                <w:rFonts w:eastAsia="Times New Roman"/>
                <w:b/>
                <w:bCs/>
                <w:iCs/>
                <w:sz w:val="22"/>
                <w:szCs w:val="22"/>
              </w:rPr>
              <w:t xml:space="preserve"> / Informat</w:t>
            </w:r>
            <w:r w:rsidRPr="00B031C9">
              <w:rPr>
                <w:rFonts w:eastAsia="Times New Roman"/>
                <w:b/>
                <w:bCs/>
                <w:iCs/>
                <w:sz w:val="22"/>
                <w:szCs w:val="22"/>
              </w:rPr>
              <w:t>i</w:t>
            </w:r>
            <w:r w:rsidRPr="00B031C9">
              <w:rPr>
                <w:rFonts w:eastAsia="Times New Roman"/>
                <w:b/>
                <w:bCs/>
                <w:iCs/>
                <w:sz w:val="22"/>
                <w:szCs w:val="22"/>
              </w:rPr>
              <w:t>onen öffentlich zugänglich machen</w:t>
            </w:r>
          </w:p>
          <w:p w:rsidR="008922D5" w:rsidRPr="00B031C9" w:rsidRDefault="008922D5" w:rsidP="008922D5">
            <w:pPr>
              <w:spacing w:before="60" w:after="60"/>
              <w:rPr>
                <w:rFonts w:eastAsia="Times New Roman"/>
                <w:b/>
                <w:bCs/>
                <w:iCs/>
                <w:sz w:val="22"/>
                <w:szCs w:val="22"/>
              </w:rPr>
            </w:pPr>
            <w:r w:rsidRPr="00B031C9">
              <w:rPr>
                <w:rFonts w:eastAsia="Times New Roman"/>
                <w:b/>
                <w:bCs/>
                <w:iCs/>
                <w:sz w:val="22"/>
                <w:szCs w:val="22"/>
              </w:rPr>
              <w:t>3: Durchsetzungsmaßnahmen umsetzen</w:t>
            </w:r>
          </w:p>
          <w:p w:rsidR="008922D5" w:rsidRPr="00B031C9" w:rsidRDefault="008922D5" w:rsidP="008922D5">
            <w:pPr>
              <w:rPr>
                <w:rFonts w:eastAsia="Times New Roman"/>
                <w:b/>
                <w:bCs/>
                <w:iCs/>
                <w:sz w:val="22"/>
                <w:szCs w:val="22"/>
              </w:rPr>
            </w:pPr>
            <w:r w:rsidRPr="00B031C9">
              <w:rPr>
                <w:rFonts w:eastAsia="Times New Roman"/>
                <w:b/>
                <w:bCs/>
                <w:iCs/>
                <w:sz w:val="22"/>
                <w:szCs w:val="22"/>
              </w:rPr>
              <w:t>4: Anderes</w:t>
            </w:r>
          </w:p>
          <w:p w:rsidR="000A2311" w:rsidRDefault="000A2311" w:rsidP="00916D86">
            <w:pPr>
              <w:rPr>
                <w:rFonts w:eastAsia="Times New Roman"/>
                <w:bCs/>
                <w:iCs/>
                <w:sz w:val="22"/>
                <w:szCs w:val="22"/>
                <w:lang w:eastAsia="de-DE"/>
              </w:rPr>
            </w:pPr>
          </w:p>
          <w:p w:rsidR="00F453B5" w:rsidRDefault="00F453B5" w:rsidP="00863EAF">
            <w:pPr>
              <w:rPr>
                <w:rFonts w:eastAsia="Times New Roman"/>
                <w:bCs/>
                <w:iCs/>
                <w:sz w:val="22"/>
                <w:szCs w:val="22"/>
                <w:u w:val="single"/>
                <w:lang w:eastAsia="de-DE"/>
              </w:rPr>
            </w:pPr>
          </w:p>
          <w:p w:rsidR="00863EAF" w:rsidRDefault="00F453B5" w:rsidP="00863EAF">
            <w:pPr>
              <w:rPr>
                <w:rFonts w:eastAsia="Times New Roman"/>
                <w:bCs/>
                <w:iCs/>
                <w:sz w:val="22"/>
                <w:szCs w:val="22"/>
                <w:u w:val="single"/>
                <w:lang w:eastAsia="de-DE"/>
              </w:rPr>
            </w:pPr>
            <w:r w:rsidRPr="00F453B5">
              <w:rPr>
                <w:rFonts w:eastAsia="Times New Roman"/>
                <w:bCs/>
                <w:iCs/>
                <w:sz w:val="22"/>
                <w:szCs w:val="22"/>
                <w:u w:val="single"/>
                <w:lang w:eastAsia="de-DE"/>
              </w:rPr>
              <w:t>Zeitplan zur Umsetzung des Aktionsplans</w:t>
            </w:r>
          </w:p>
          <w:p w:rsidR="00F453B5" w:rsidRDefault="00F453B5" w:rsidP="00863EAF">
            <w:pPr>
              <w:rPr>
                <w:rFonts w:eastAsia="Times New Roman"/>
                <w:bCs/>
                <w:iCs/>
                <w:sz w:val="22"/>
                <w:szCs w:val="22"/>
                <w:u w:val="single"/>
                <w:lang w:eastAsia="de-DE"/>
              </w:rPr>
            </w:pPr>
          </w:p>
          <w:p w:rsidR="00F453B5" w:rsidRPr="00F453B5" w:rsidRDefault="00F453B5" w:rsidP="00863EAF">
            <w:pPr>
              <w:rPr>
                <w:rFonts w:eastAsia="Times New Roman"/>
                <w:bCs/>
                <w:iCs/>
                <w:sz w:val="22"/>
                <w:szCs w:val="22"/>
                <w:u w:val="single"/>
                <w:lang w:eastAsia="de-DE"/>
              </w:rPr>
            </w:pPr>
          </w:p>
          <w:p w:rsidR="00F453B5" w:rsidRDefault="00F453B5" w:rsidP="00863EAF">
            <w:pPr>
              <w:rPr>
                <w:rFonts w:eastAsia="Times New Roman"/>
                <w:bCs/>
                <w:iCs/>
                <w:sz w:val="22"/>
                <w:szCs w:val="22"/>
                <w:lang w:eastAsia="de-DE"/>
              </w:rPr>
            </w:pPr>
            <w:r>
              <w:rPr>
                <w:rFonts w:eastAsia="Times New Roman"/>
                <w:bCs/>
                <w:iCs/>
                <w:sz w:val="22"/>
                <w:szCs w:val="22"/>
                <w:lang w:eastAsia="de-DE"/>
              </w:rPr>
              <w:t>1:</w:t>
            </w:r>
          </w:p>
          <w:p w:rsidR="00F453B5" w:rsidRDefault="00F453B5" w:rsidP="00863EAF">
            <w:pPr>
              <w:rPr>
                <w:rFonts w:eastAsia="Times New Roman"/>
                <w:bCs/>
                <w:iCs/>
                <w:sz w:val="22"/>
                <w:szCs w:val="22"/>
                <w:lang w:eastAsia="de-DE"/>
              </w:rPr>
            </w:pPr>
            <w:r w:rsidRPr="00F453B5">
              <w:rPr>
                <w:rFonts w:eastAsia="Times New Roman"/>
                <w:bCs/>
                <w:iCs/>
                <w:sz w:val="22"/>
                <w:szCs w:val="22"/>
                <w:lang w:eastAsia="de-DE"/>
              </w:rPr>
              <w:t>Für Tierhalter wurden Dokumentationsmöglic</w:t>
            </w:r>
            <w:r w:rsidRPr="00F453B5">
              <w:rPr>
                <w:rFonts w:eastAsia="Times New Roman"/>
                <w:bCs/>
                <w:iCs/>
                <w:sz w:val="22"/>
                <w:szCs w:val="22"/>
                <w:lang w:eastAsia="de-DE"/>
              </w:rPr>
              <w:t>h</w:t>
            </w:r>
            <w:r w:rsidRPr="00F453B5">
              <w:rPr>
                <w:rFonts w:eastAsia="Times New Roman"/>
                <w:bCs/>
                <w:iCs/>
                <w:sz w:val="22"/>
                <w:szCs w:val="22"/>
                <w:lang w:eastAsia="de-DE"/>
              </w:rPr>
              <w:t>keiten von Schwanz-/Ohrverletzungen, einer Risikoanalyse inkl. der Dokumentation von Op-timierungsmaßnahmen und eine Tierhalter-Erklärung erarbeitet</w:t>
            </w:r>
            <w:r>
              <w:rPr>
                <w:rFonts w:eastAsia="Times New Roman"/>
                <w:bCs/>
                <w:iCs/>
                <w:sz w:val="22"/>
                <w:szCs w:val="22"/>
                <w:lang w:eastAsia="de-DE"/>
              </w:rPr>
              <w:t xml:space="preserve">. </w:t>
            </w:r>
            <w:r w:rsidRPr="00F453B5">
              <w:rPr>
                <w:rFonts w:eastAsia="Times New Roman"/>
                <w:bCs/>
                <w:iCs/>
                <w:sz w:val="22"/>
                <w:szCs w:val="22"/>
                <w:lang w:eastAsia="de-DE"/>
              </w:rPr>
              <w:t>Sollte sich im Rahmen einer Evaluierung Nachbesserungsbedarf an den genannten Dokumenten abzeichnen, we</w:t>
            </w:r>
            <w:r w:rsidRPr="00F453B5">
              <w:rPr>
                <w:rFonts w:eastAsia="Times New Roman"/>
                <w:bCs/>
                <w:iCs/>
                <w:sz w:val="22"/>
                <w:szCs w:val="22"/>
                <w:lang w:eastAsia="de-DE"/>
              </w:rPr>
              <w:t>r</w:t>
            </w:r>
            <w:r>
              <w:rPr>
                <w:rFonts w:eastAsia="Times New Roman"/>
                <w:bCs/>
                <w:iCs/>
                <w:sz w:val="22"/>
                <w:szCs w:val="22"/>
                <w:lang w:eastAsia="de-DE"/>
              </w:rPr>
              <w:t>den entsprechende Anpas</w:t>
            </w:r>
            <w:r w:rsidRPr="00F453B5">
              <w:rPr>
                <w:rFonts w:eastAsia="Times New Roman"/>
                <w:bCs/>
                <w:iCs/>
                <w:sz w:val="22"/>
                <w:szCs w:val="22"/>
                <w:lang w:eastAsia="de-DE"/>
              </w:rPr>
              <w:t>sungen vorgeno</w:t>
            </w:r>
            <w:r w:rsidRPr="00F453B5">
              <w:rPr>
                <w:rFonts w:eastAsia="Times New Roman"/>
                <w:bCs/>
                <w:iCs/>
                <w:sz w:val="22"/>
                <w:szCs w:val="22"/>
                <w:lang w:eastAsia="de-DE"/>
              </w:rPr>
              <w:t>m</w:t>
            </w:r>
            <w:r w:rsidRPr="00F453B5">
              <w:rPr>
                <w:rFonts w:eastAsia="Times New Roman"/>
                <w:bCs/>
                <w:iCs/>
                <w:sz w:val="22"/>
                <w:szCs w:val="22"/>
                <w:lang w:eastAsia="de-DE"/>
              </w:rPr>
              <w:t>men.</w:t>
            </w:r>
          </w:p>
          <w:p w:rsidR="00F453B5" w:rsidRDefault="00F453B5" w:rsidP="00863EAF">
            <w:pPr>
              <w:rPr>
                <w:rFonts w:eastAsia="Times New Roman"/>
                <w:bCs/>
                <w:iCs/>
                <w:sz w:val="22"/>
                <w:szCs w:val="22"/>
                <w:lang w:eastAsia="de-DE"/>
              </w:rPr>
            </w:pPr>
          </w:p>
          <w:p w:rsidR="00F453B5" w:rsidRDefault="00F453B5" w:rsidP="00863EAF">
            <w:pPr>
              <w:rPr>
                <w:rFonts w:eastAsia="Times New Roman"/>
                <w:bCs/>
                <w:iCs/>
                <w:sz w:val="22"/>
                <w:szCs w:val="22"/>
                <w:lang w:eastAsia="de-DE"/>
              </w:rPr>
            </w:pPr>
          </w:p>
          <w:p w:rsidR="00F453B5" w:rsidRDefault="00F453B5" w:rsidP="00863EAF">
            <w:pPr>
              <w:rPr>
                <w:rFonts w:eastAsia="Times New Roman"/>
                <w:bCs/>
                <w:iCs/>
                <w:sz w:val="22"/>
                <w:szCs w:val="22"/>
                <w:lang w:eastAsia="de-DE"/>
              </w:rPr>
            </w:pPr>
            <w:r>
              <w:rPr>
                <w:rFonts w:eastAsia="Times New Roman"/>
                <w:bCs/>
                <w:iCs/>
                <w:sz w:val="22"/>
                <w:szCs w:val="22"/>
                <w:lang w:eastAsia="de-DE"/>
              </w:rPr>
              <w:t>2 und 3:</w:t>
            </w:r>
          </w:p>
          <w:p w:rsidR="00F453B5" w:rsidRDefault="00F453B5" w:rsidP="00863EAF">
            <w:pPr>
              <w:rPr>
                <w:rFonts w:eastAsia="Times New Roman"/>
                <w:bCs/>
                <w:iCs/>
                <w:sz w:val="22"/>
                <w:szCs w:val="22"/>
                <w:lang w:eastAsia="de-DE"/>
              </w:rPr>
            </w:pPr>
            <w:r w:rsidRPr="00F453B5">
              <w:rPr>
                <w:rFonts w:eastAsia="Times New Roman"/>
                <w:bCs/>
                <w:iCs/>
                <w:sz w:val="22"/>
                <w:szCs w:val="22"/>
                <w:lang w:eastAsia="de-DE"/>
              </w:rPr>
              <w:t>Das Ziel des Aktionsplans ist der schrittweise Einstieg in den Kupierverzicht. Hierzu soll das Risiko für das Auftreten von Schwanzbeißen reduziert und die Anzahl unkupierter Schweine schrittweise erhöht werden.</w:t>
            </w:r>
          </w:p>
          <w:p w:rsidR="00F453B5" w:rsidRDefault="00F453B5" w:rsidP="00863EAF">
            <w:pPr>
              <w:rPr>
                <w:rFonts w:eastAsia="Times New Roman"/>
                <w:bCs/>
                <w:iCs/>
                <w:sz w:val="22"/>
                <w:szCs w:val="22"/>
                <w:lang w:eastAsia="de-DE"/>
              </w:rPr>
            </w:pPr>
          </w:p>
          <w:p w:rsidR="00F453B5" w:rsidRDefault="00F453B5" w:rsidP="00863EAF">
            <w:pPr>
              <w:rPr>
                <w:rFonts w:eastAsia="Times New Roman"/>
                <w:bCs/>
                <w:iCs/>
                <w:sz w:val="22"/>
                <w:szCs w:val="22"/>
                <w:lang w:eastAsia="de-DE"/>
              </w:rPr>
            </w:pPr>
          </w:p>
          <w:p w:rsidR="00F453B5" w:rsidRDefault="00F453B5" w:rsidP="00863EAF">
            <w:pPr>
              <w:rPr>
                <w:rFonts w:eastAsia="Times New Roman"/>
                <w:bCs/>
                <w:iCs/>
                <w:sz w:val="22"/>
                <w:szCs w:val="22"/>
                <w:lang w:eastAsia="de-DE"/>
              </w:rPr>
            </w:pPr>
          </w:p>
          <w:p w:rsidR="00F453B5" w:rsidRDefault="00F453B5" w:rsidP="00863EAF">
            <w:pPr>
              <w:rPr>
                <w:rFonts w:eastAsia="Times New Roman"/>
                <w:bCs/>
                <w:iCs/>
                <w:sz w:val="22"/>
                <w:szCs w:val="22"/>
                <w:lang w:eastAsia="de-DE"/>
              </w:rPr>
            </w:pPr>
          </w:p>
          <w:p w:rsidR="00863EAF" w:rsidRDefault="00863EAF" w:rsidP="00863EAF">
            <w:pPr>
              <w:rPr>
                <w:rFonts w:eastAsia="Times New Roman"/>
                <w:bCs/>
                <w:iCs/>
                <w:sz w:val="22"/>
                <w:szCs w:val="22"/>
                <w:lang w:eastAsia="de-DE"/>
              </w:rPr>
            </w:pPr>
            <w:r>
              <w:rPr>
                <w:rFonts w:eastAsia="Times New Roman"/>
                <w:bCs/>
                <w:iCs/>
                <w:sz w:val="22"/>
                <w:szCs w:val="22"/>
                <w:lang w:eastAsia="de-DE"/>
              </w:rPr>
              <w:t>Die Länder werden den Aktionsplan in eigener Zuständigkeit verbindlich umsetzen. Ab dem 1.7.2019 wird die Tierhalter-Erklärung (mit den dafür ggf. zusätzlich erforderlichen Dokument</w:t>
            </w:r>
            <w:r>
              <w:rPr>
                <w:rFonts w:eastAsia="Times New Roman"/>
                <w:bCs/>
                <w:iCs/>
                <w:sz w:val="22"/>
                <w:szCs w:val="22"/>
                <w:lang w:eastAsia="de-DE"/>
              </w:rPr>
              <w:t>a</w:t>
            </w:r>
            <w:r>
              <w:rPr>
                <w:rFonts w:eastAsia="Times New Roman"/>
                <w:bCs/>
                <w:iCs/>
                <w:sz w:val="22"/>
                <w:szCs w:val="22"/>
                <w:lang w:eastAsia="de-DE"/>
              </w:rPr>
              <w:t>tionen) zum Nachweis der Unerlässlichkeit des Kupierens für alle Schweine haltenden Betriebe verbindlich. Die erarbeiteten Dokumentation</w:t>
            </w:r>
            <w:r>
              <w:rPr>
                <w:rFonts w:eastAsia="Times New Roman"/>
                <w:bCs/>
                <w:iCs/>
                <w:sz w:val="22"/>
                <w:szCs w:val="22"/>
                <w:lang w:eastAsia="de-DE"/>
              </w:rPr>
              <w:t>s</w:t>
            </w:r>
            <w:r>
              <w:rPr>
                <w:rFonts w:eastAsia="Times New Roman"/>
                <w:bCs/>
                <w:iCs/>
                <w:sz w:val="22"/>
                <w:szCs w:val="22"/>
                <w:lang w:eastAsia="de-DE"/>
              </w:rPr>
              <w:t>möglichkeiten können zur Darlegung verwendet werden.</w:t>
            </w:r>
          </w:p>
          <w:p w:rsidR="000A2311" w:rsidRDefault="000A2311" w:rsidP="00916D86">
            <w:pPr>
              <w:rPr>
                <w:rFonts w:eastAsia="Times New Roman"/>
                <w:bCs/>
                <w:iCs/>
                <w:sz w:val="22"/>
                <w:szCs w:val="22"/>
                <w:lang w:eastAsia="de-DE"/>
              </w:rPr>
            </w:pPr>
          </w:p>
          <w:p w:rsidR="00F453B5" w:rsidRPr="00B031C9" w:rsidRDefault="000A2311" w:rsidP="00916D86">
            <w:pPr>
              <w:rPr>
                <w:rFonts w:eastAsia="Times New Roman"/>
                <w:bCs/>
                <w:iCs/>
                <w:sz w:val="22"/>
                <w:szCs w:val="22"/>
                <w:lang w:eastAsia="de-DE"/>
              </w:rPr>
            </w:pPr>
            <w:r>
              <w:rPr>
                <w:rFonts w:eastAsia="Times New Roman"/>
                <w:bCs/>
                <w:iCs/>
                <w:sz w:val="22"/>
                <w:szCs w:val="22"/>
                <w:lang w:eastAsia="de-DE"/>
              </w:rPr>
              <w:t>Ab sofort wird mit einer Information in Bezug auf die Inhalte des Aktionsplans begonnen.</w:t>
            </w:r>
            <w:r w:rsidR="00916D86">
              <w:rPr>
                <w:rFonts w:eastAsia="Times New Roman"/>
                <w:bCs/>
                <w:iCs/>
                <w:sz w:val="22"/>
                <w:szCs w:val="22"/>
                <w:lang w:eastAsia="de-DE"/>
              </w:rPr>
              <w:t xml:space="preserve"> Insbesondere </w:t>
            </w:r>
            <w:r w:rsidR="00916D86" w:rsidRPr="00916D86">
              <w:rPr>
                <w:rFonts w:eastAsia="Times New Roman"/>
                <w:bCs/>
                <w:iCs/>
                <w:sz w:val="22"/>
                <w:szCs w:val="22"/>
                <w:lang w:eastAsia="de-DE"/>
              </w:rPr>
              <w:t>die berufsständischen Intere</w:t>
            </w:r>
            <w:r w:rsidR="00916D86" w:rsidRPr="00916D86">
              <w:rPr>
                <w:rFonts w:eastAsia="Times New Roman"/>
                <w:bCs/>
                <w:iCs/>
                <w:sz w:val="22"/>
                <w:szCs w:val="22"/>
                <w:lang w:eastAsia="de-DE"/>
              </w:rPr>
              <w:t>s</w:t>
            </w:r>
            <w:r w:rsidR="00916D86" w:rsidRPr="00916D86">
              <w:rPr>
                <w:rFonts w:eastAsia="Times New Roman"/>
                <w:bCs/>
                <w:iCs/>
                <w:sz w:val="22"/>
                <w:szCs w:val="22"/>
                <w:lang w:eastAsia="de-DE"/>
              </w:rPr>
              <w:t>sensvertretungen der Landwirtschaft und Tie</w:t>
            </w:r>
            <w:r w:rsidR="00916D86" w:rsidRPr="00916D86">
              <w:rPr>
                <w:rFonts w:eastAsia="Times New Roman"/>
                <w:bCs/>
                <w:iCs/>
                <w:sz w:val="22"/>
                <w:szCs w:val="22"/>
                <w:lang w:eastAsia="de-DE"/>
              </w:rPr>
              <w:t>r</w:t>
            </w:r>
            <w:r w:rsidR="00916D86" w:rsidRPr="00916D86">
              <w:rPr>
                <w:rFonts w:eastAsia="Times New Roman"/>
                <w:bCs/>
                <w:iCs/>
                <w:sz w:val="22"/>
                <w:szCs w:val="22"/>
                <w:lang w:eastAsia="de-DE"/>
              </w:rPr>
              <w:t>ärzteschaft</w:t>
            </w:r>
            <w:r>
              <w:rPr>
                <w:rFonts w:eastAsia="Times New Roman"/>
                <w:bCs/>
                <w:iCs/>
                <w:sz w:val="22"/>
                <w:szCs w:val="22"/>
                <w:lang w:eastAsia="de-DE"/>
              </w:rPr>
              <w:t xml:space="preserve"> w</w:t>
            </w:r>
            <w:r w:rsidR="00916D86">
              <w:rPr>
                <w:rFonts w:eastAsia="Times New Roman"/>
                <w:bCs/>
                <w:iCs/>
                <w:sz w:val="22"/>
                <w:szCs w:val="22"/>
                <w:lang w:eastAsia="de-DE"/>
              </w:rPr>
              <w:t xml:space="preserve">erden </w:t>
            </w:r>
            <w:r w:rsidR="00916D86" w:rsidRPr="00916D86">
              <w:rPr>
                <w:rFonts w:eastAsia="Times New Roman"/>
                <w:bCs/>
                <w:iCs/>
                <w:sz w:val="22"/>
                <w:szCs w:val="22"/>
                <w:lang w:eastAsia="de-DE"/>
              </w:rPr>
              <w:t>um eine weitere Intensivi</w:t>
            </w:r>
            <w:r w:rsidR="00916D86" w:rsidRPr="00916D86">
              <w:rPr>
                <w:rFonts w:eastAsia="Times New Roman"/>
                <w:bCs/>
                <w:iCs/>
                <w:sz w:val="22"/>
                <w:szCs w:val="22"/>
                <w:lang w:eastAsia="de-DE"/>
              </w:rPr>
              <w:t>e</w:t>
            </w:r>
            <w:r w:rsidR="00916D86" w:rsidRPr="00916D86">
              <w:rPr>
                <w:rFonts w:eastAsia="Times New Roman"/>
                <w:bCs/>
                <w:iCs/>
                <w:sz w:val="22"/>
                <w:szCs w:val="22"/>
                <w:lang w:eastAsia="de-DE"/>
              </w:rPr>
              <w:t>rung des Angebots einschlägiger Fortbildungen</w:t>
            </w:r>
            <w:r w:rsidR="00916D86">
              <w:rPr>
                <w:rFonts w:eastAsia="Times New Roman"/>
                <w:bCs/>
                <w:iCs/>
                <w:sz w:val="22"/>
                <w:szCs w:val="22"/>
                <w:lang w:eastAsia="de-DE"/>
              </w:rPr>
              <w:t xml:space="preserve"> im Hinblick auf die Umsetzung des Aktionsplans gebeten</w:t>
            </w:r>
            <w:r w:rsidR="00916D86" w:rsidRPr="00916D86">
              <w:rPr>
                <w:rFonts w:eastAsia="Times New Roman"/>
                <w:bCs/>
                <w:iCs/>
                <w:sz w:val="22"/>
                <w:szCs w:val="22"/>
                <w:lang w:eastAsia="de-DE"/>
              </w:rPr>
              <w:t>.</w:t>
            </w:r>
            <w:r w:rsidR="00916D86">
              <w:rPr>
                <w:rFonts w:eastAsia="Times New Roman"/>
                <w:bCs/>
                <w:iCs/>
                <w:sz w:val="22"/>
                <w:szCs w:val="22"/>
                <w:lang w:eastAsia="de-DE"/>
              </w:rPr>
              <w:t xml:space="preserve"> </w:t>
            </w:r>
          </w:p>
          <w:p w:rsidR="00B031C9" w:rsidRDefault="00B031C9" w:rsidP="00C75350">
            <w:pPr>
              <w:rPr>
                <w:rFonts w:eastAsia="Times New Roman"/>
                <w:bCs/>
                <w:iCs/>
                <w:sz w:val="22"/>
                <w:szCs w:val="22"/>
                <w:lang w:eastAsia="de-DE"/>
              </w:rPr>
            </w:pPr>
          </w:p>
          <w:p w:rsidR="00F453B5" w:rsidRPr="00B031C9" w:rsidRDefault="00F453B5" w:rsidP="00C75350">
            <w:pPr>
              <w:rPr>
                <w:rFonts w:eastAsia="Times New Roman"/>
                <w:bCs/>
                <w:iCs/>
                <w:sz w:val="22"/>
                <w:szCs w:val="22"/>
                <w:lang w:eastAsia="de-DE"/>
              </w:rPr>
            </w:pPr>
            <w:r>
              <w:rPr>
                <w:rFonts w:eastAsia="Times New Roman"/>
                <w:bCs/>
                <w:iCs/>
                <w:sz w:val="22"/>
                <w:szCs w:val="22"/>
                <w:lang w:eastAsia="de-DE"/>
              </w:rPr>
              <w:t>4:</w:t>
            </w:r>
          </w:p>
          <w:p w:rsidR="00F453B5" w:rsidRPr="00B031C9" w:rsidRDefault="00C75350" w:rsidP="00F453B5">
            <w:pPr>
              <w:rPr>
                <w:rFonts w:eastAsia="Times New Roman"/>
                <w:bCs/>
                <w:iCs/>
                <w:sz w:val="22"/>
                <w:szCs w:val="22"/>
                <w:lang w:eastAsia="de-DE"/>
              </w:rPr>
            </w:pPr>
            <w:r w:rsidRPr="00B031C9">
              <w:rPr>
                <w:rFonts w:eastAsia="Times New Roman"/>
                <w:bCs/>
                <w:iCs/>
                <w:sz w:val="22"/>
                <w:szCs w:val="22"/>
                <w:lang w:eastAsia="de-DE"/>
              </w:rPr>
              <w:t>Eine</w:t>
            </w:r>
            <w:r w:rsidR="00A35813" w:rsidRPr="00B031C9">
              <w:rPr>
                <w:rFonts w:eastAsia="Times New Roman"/>
                <w:bCs/>
                <w:iCs/>
                <w:sz w:val="22"/>
                <w:szCs w:val="22"/>
                <w:lang w:eastAsia="de-DE"/>
              </w:rPr>
              <w:t xml:space="preserve"> Arbeitsgruppe mit Vertretern der Mitgli</w:t>
            </w:r>
            <w:r w:rsidRPr="00B031C9">
              <w:rPr>
                <w:rFonts w:eastAsia="Times New Roman"/>
                <w:bCs/>
                <w:iCs/>
                <w:sz w:val="22"/>
                <w:szCs w:val="22"/>
                <w:lang w:eastAsia="de-DE"/>
              </w:rPr>
              <w:t>e</w:t>
            </w:r>
            <w:r w:rsidRPr="00B031C9">
              <w:rPr>
                <w:rFonts w:eastAsia="Times New Roman"/>
                <w:bCs/>
                <w:iCs/>
                <w:sz w:val="22"/>
                <w:szCs w:val="22"/>
                <w:lang w:eastAsia="de-DE"/>
              </w:rPr>
              <w:t>d</w:t>
            </w:r>
            <w:r w:rsidRPr="00B031C9">
              <w:rPr>
                <w:rFonts w:eastAsia="Times New Roman"/>
                <w:bCs/>
                <w:iCs/>
                <w:sz w:val="22"/>
                <w:szCs w:val="22"/>
                <w:lang w:eastAsia="de-DE"/>
              </w:rPr>
              <w:t xml:space="preserve">staaten Belgien, Dänemark, </w:t>
            </w:r>
            <w:r w:rsidR="00A35813" w:rsidRPr="00B031C9">
              <w:rPr>
                <w:rFonts w:eastAsia="Times New Roman"/>
                <w:bCs/>
                <w:iCs/>
                <w:sz w:val="22"/>
                <w:szCs w:val="22"/>
                <w:lang w:eastAsia="de-DE"/>
              </w:rPr>
              <w:t xml:space="preserve">der Niederlande </w:t>
            </w:r>
            <w:r w:rsidR="00BE7329" w:rsidRPr="00B031C9">
              <w:rPr>
                <w:rFonts w:eastAsia="Times New Roman"/>
                <w:bCs/>
                <w:iCs/>
                <w:sz w:val="22"/>
                <w:szCs w:val="22"/>
                <w:lang w:eastAsia="de-DE"/>
              </w:rPr>
              <w:t>und Schweden tauscht sich</w:t>
            </w:r>
            <w:r w:rsidR="00700367" w:rsidRPr="00B031C9">
              <w:rPr>
                <w:rFonts w:eastAsia="Times New Roman"/>
                <w:bCs/>
                <w:iCs/>
                <w:sz w:val="22"/>
                <w:szCs w:val="22"/>
                <w:lang w:eastAsia="de-DE"/>
              </w:rPr>
              <w:t xml:space="preserve"> </w:t>
            </w:r>
            <w:r w:rsidRPr="00B031C9">
              <w:rPr>
                <w:rFonts w:eastAsia="Times New Roman"/>
                <w:bCs/>
                <w:iCs/>
                <w:sz w:val="22"/>
                <w:szCs w:val="22"/>
                <w:lang w:eastAsia="de-DE"/>
              </w:rPr>
              <w:t>regelmäßig zum aktuellen Stand der Umsetzung der Anford</w:t>
            </w:r>
            <w:r w:rsidRPr="00B031C9">
              <w:rPr>
                <w:rFonts w:eastAsia="Times New Roman"/>
                <w:bCs/>
                <w:iCs/>
                <w:sz w:val="22"/>
                <w:szCs w:val="22"/>
                <w:lang w:eastAsia="de-DE"/>
              </w:rPr>
              <w:t>e</w:t>
            </w:r>
            <w:r w:rsidRPr="00B031C9">
              <w:rPr>
                <w:rFonts w:eastAsia="Times New Roman"/>
                <w:bCs/>
                <w:iCs/>
                <w:sz w:val="22"/>
                <w:szCs w:val="22"/>
                <w:lang w:eastAsia="de-DE"/>
              </w:rPr>
              <w:t xml:space="preserve">rungen der Empfehlung der EU KOM 2016/336 aus, mit dem Ziel, </w:t>
            </w:r>
            <w:r w:rsidR="00A35813" w:rsidRPr="00B031C9">
              <w:rPr>
                <w:rFonts w:eastAsia="Times New Roman"/>
                <w:bCs/>
                <w:iCs/>
                <w:sz w:val="22"/>
                <w:szCs w:val="22"/>
                <w:lang w:eastAsia="de-DE"/>
              </w:rPr>
              <w:t>eine größtmögliche Harmon</w:t>
            </w:r>
            <w:r w:rsidR="00A35813" w:rsidRPr="00B031C9">
              <w:rPr>
                <w:rFonts w:eastAsia="Times New Roman"/>
                <w:bCs/>
                <w:iCs/>
                <w:sz w:val="22"/>
                <w:szCs w:val="22"/>
                <w:lang w:eastAsia="de-DE"/>
              </w:rPr>
              <w:t>i</w:t>
            </w:r>
            <w:r w:rsidR="00A35813" w:rsidRPr="00B031C9">
              <w:rPr>
                <w:rFonts w:eastAsia="Times New Roman"/>
                <w:bCs/>
                <w:iCs/>
                <w:sz w:val="22"/>
                <w:szCs w:val="22"/>
                <w:lang w:eastAsia="de-DE"/>
              </w:rPr>
              <w:t xml:space="preserve">sierung der Umsetzungsschritte zur Einhaltung der Anforderungen der Empfehlung der EU KOM 2016/336 </w:t>
            </w:r>
            <w:r w:rsidRPr="00B031C9">
              <w:rPr>
                <w:rFonts w:eastAsia="Times New Roman"/>
                <w:bCs/>
                <w:iCs/>
                <w:sz w:val="22"/>
                <w:szCs w:val="22"/>
                <w:lang w:eastAsia="de-DE"/>
              </w:rPr>
              <w:t>zu erzielen</w:t>
            </w:r>
            <w:r w:rsidR="00A35813" w:rsidRPr="00B031C9">
              <w:rPr>
                <w:rFonts w:eastAsia="Times New Roman"/>
                <w:bCs/>
                <w:iCs/>
                <w:sz w:val="22"/>
                <w:szCs w:val="22"/>
                <w:lang w:eastAsia="de-DE"/>
              </w:rPr>
              <w:t xml:space="preserve">. </w:t>
            </w:r>
            <w:r w:rsidR="00002380" w:rsidRPr="00B031C9">
              <w:rPr>
                <w:rFonts w:eastAsia="Times New Roman"/>
                <w:bCs/>
                <w:iCs/>
                <w:sz w:val="22"/>
                <w:szCs w:val="22"/>
                <w:lang w:eastAsia="de-DE"/>
              </w:rPr>
              <w:t xml:space="preserve">Insbesondere in Bezug auf </w:t>
            </w:r>
            <w:r w:rsidR="00642175">
              <w:rPr>
                <w:rFonts w:eastAsia="Times New Roman"/>
                <w:bCs/>
                <w:iCs/>
                <w:sz w:val="22"/>
                <w:szCs w:val="22"/>
                <w:lang w:eastAsia="de-DE"/>
              </w:rPr>
              <w:t xml:space="preserve">eine Abstimmung der </w:t>
            </w:r>
            <w:r w:rsidRPr="00B031C9">
              <w:rPr>
                <w:rFonts w:eastAsia="Times New Roman"/>
                <w:bCs/>
                <w:iCs/>
                <w:sz w:val="22"/>
                <w:szCs w:val="22"/>
                <w:lang w:eastAsia="de-DE"/>
              </w:rPr>
              <w:t>weiteren U</w:t>
            </w:r>
            <w:r w:rsidRPr="00B031C9">
              <w:rPr>
                <w:rFonts w:eastAsia="Times New Roman"/>
                <w:bCs/>
                <w:iCs/>
                <w:sz w:val="22"/>
                <w:szCs w:val="22"/>
                <w:lang w:eastAsia="de-DE"/>
              </w:rPr>
              <w:t>m</w:t>
            </w:r>
            <w:r w:rsidRPr="00B031C9">
              <w:rPr>
                <w:rFonts w:eastAsia="Times New Roman"/>
                <w:bCs/>
                <w:iCs/>
                <w:sz w:val="22"/>
                <w:szCs w:val="22"/>
                <w:lang w:eastAsia="de-DE"/>
              </w:rPr>
              <w:t>setzungsschritte</w:t>
            </w:r>
            <w:r w:rsidR="00002380" w:rsidRPr="00B031C9">
              <w:rPr>
                <w:rFonts w:eastAsia="Times New Roman"/>
                <w:bCs/>
                <w:iCs/>
                <w:sz w:val="22"/>
                <w:szCs w:val="22"/>
                <w:lang w:eastAsia="de-DE"/>
              </w:rPr>
              <w:t xml:space="preserve"> </w:t>
            </w:r>
            <w:r w:rsidR="00642175">
              <w:rPr>
                <w:rFonts w:eastAsia="Times New Roman"/>
                <w:bCs/>
                <w:iCs/>
                <w:sz w:val="22"/>
                <w:szCs w:val="22"/>
                <w:lang w:eastAsia="de-DE"/>
              </w:rPr>
              <w:t>der nationalen Aktionspläne</w:t>
            </w:r>
            <w:r w:rsidR="008A4899">
              <w:rPr>
                <w:rFonts w:eastAsia="Times New Roman"/>
                <w:bCs/>
                <w:iCs/>
                <w:sz w:val="22"/>
                <w:szCs w:val="22"/>
                <w:lang w:eastAsia="de-DE"/>
              </w:rPr>
              <w:t xml:space="preserve"> </w:t>
            </w:r>
            <w:r w:rsidR="00A35813" w:rsidRPr="00B031C9">
              <w:rPr>
                <w:rFonts w:eastAsia="Times New Roman"/>
                <w:bCs/>
                <w:iCs/>
                <w:sz w:val="22"/>
                <w:szCs w:val="22"/>
                <w:lang w:eastAsia="de-DE"/>
              </w:rPr>
              <w:t xml:space="preserve">wird </w:t>
            </w:r>
            <w:r w:rsidR="00002380" w:rsidRPr="00B031C9">
              <w:rPr>
                <w:rFonts w:eastAsia="Times New Roman"/>
                <w:bCs/>
                <w:iCs/>
                <w:sz w:val="22"/>
                <w:szCs w:val="22"/>
                <w:lang w:eastAsia="de-DE"/>
              </w:rPr>
              <w:t>eine gemeinsame Erklärung der</w:t>
            </w:r>
            <w:r w:rsidR="00A35813" w:rsidRPr="00B031C9">
              <w:rPr>
                <w:rFonts w:eastAsia="Times New Roman"/>
                <w:bCs/>
                <w:iCs/>
                <w:sz w:val="22"/>
                <w:szCs w:val="22"/>
                <w:lang w:eastAsia="de-DE"/>
              </w:rPr>
              <w:t xml:space="preserve"> zuständ</w:t>
            </w:r>
            <w:r w:rsidR="00A35813" w:rsidRPr="00B031C9">
              <w:rPr>
                <w:rFonts w:eastAsia="Times New Roman"/>
                <w:bCs/>
                <w:iCs/>
                <w:sz w:val="22"/>
                <w:szCs w:val="22"/>
                <w:lang w:eastAsia="de-DE"/>
              </w:rPr>
              <w:t>i</w:t>
            </w:r>
            <w:r w:rsidR="00A35813" w:rsidRPr="00B031C9">
              <w:rPr>
                <w:rFonts w:eastAsia="Times New Roman"/>
                <w:bCs/>
                <w:iCs/>
                <w:sz w:val="22"/>
                <w:szCs w:val="22"/>
                <w:lang w:eastAsia="de-DE"/>
              </w:rPr>
              <w:t>gen Minister</w:t>
            </w:r>
            <w:r w:rsidR="00002380" w:rsidRPr="00B031C9">
              <w:rPr>
                <w:rFonts w:eastAsia="Times New Roman"/>
                <w:bCs/>
                <w:iCs/>
                <w:sz w:val="22"/>
                <w:szCs w:val="22"/>
                <w:lang w:eastAsia="de-DE"/>
              </w:rPr>
              <w:t>/innen</w:t>
            </w:r>
            <w:r w:rsidR="00A35813" w:rsidRPr="00B031C9">
              <w:rPr>
                <w:rFonts w:eastAsia="Times New Roman"/>
                <w:bCs/>
                <w:iCs/>
                <w:sz w:val="22"/>
                <w:szCs w:val="22"/>
                <w:lang w:eastAsia="de-DE"/>
              </w:rPr>
              <w:t xml:space="preserve"> </w:t>
            </w:r>
            <w:r w:rsidR="00002380" w:rsidRPr="00B031C9">
              <w:rPr>
                <w:rFonts w:eastAsia="Times New Roman"/>
                <w:bCs/>
                <w:iCs/>
                <w:sz w:val="22"/>
                <w:szCs w:val="22"/>
                <w:lang w:eastAsia="de-DE"/>
              </w:rPr>
              <w:t>angestrebt</w:t>
            </w:r>
            <w:r w:rsidRPr="00B031C9">
              <w:rPr>
                <w:rFonts w:eastAsia="Times New Roman"/>
                <w:bCs/>
                <w:iCs/>
                <w:sz w:val="22"/>
                <w:szCs w:val="22"/>
                <w:lang w:eastAsia="de-DE"/>
              </w:rPr>
              <w:t>.</w:t>
            </w:r>
            <w:r w:rsidR="00002380" w:rsidRPr="00B031C9">
              <w:rPr>
                <w:rFonts w:eastAsia="Times New Roman"/>
                <w:bCs/>
                <w:iCs/>
                <w:sz w:val="22"/>
                <w:szCs w:val="22"/>
                <w:lang w:eastAsia="de-DE"/>
              </w:rPr>
              <w:t xml:space="preserve"> </w:t>
            </w:r>
            <w:r w:rsidR="00A35813" w:rsidRPr="00B031C9">
              <w:rPr>
                <w:rFonts w:eastAsia="Times New Roman"/>
                <w:bCs/>
                <w:iCs/>
                <w:sz w:val="22"/>
                <w:szCs w:val="22"/>
                <w:lang w:eastAsia="de-DE"/>
              </w:rPr>
              <w:t xml:space="preserve"> </w:t>
            </w:r>
          </w:p>
        </w:tc>
      </w:tr>
      <w:tr w:rsidR="007B2FF6" w:rsidRPr="00B031C9" w:rsidTr="00801FD5">
        <w:tc>
          <w:tcPr>
            <w:tcW w:w="3545" w:type="dxa"/>
          </w:tcPr>
          <w:p w:rsidR="008922D5" w:rsidRPr="00B031C9" w:rsidRDefault="008922D5" w:rsidP="002D1FD7">
            <w:pPr>
              <w:spacing w:before="60" w:after="60"/>
              <w:rPr>
                <w:rFonts w:eastAsia="Times New Roman"/>
                <w:b/>
                <w:sz w:val="22"/>
                <w:szCs w:val="22"/>
              </w:rPr>
            </w:pPr>
            <w:r w:rsidRPr="00B031C9">
              <w:rPr>
                <w:rFonts w:eastAsia="Times New Roman"/>
                <w:b/>
                <w:sz w:val="22"/>
                <w:szCs w:val="22"/>
              </w:rPr>
              <w:lastRenderedPageBreak/>
              <w:t xml:space="preserve">Welche Maßnahmen </w:t>
            </w:r>
            <w:r w:rsidR="009164F3" w:rsidRPr="00B031C9">
              <w:rPr>
                <w:rFonts w:eastAsia="Times New Roman"/>
                <w:b/>
                <w:sz w:val="22"/>
                <w:szCs w:val="22"/>
              </w:rPr>
              <w:t>plant DE</w:t>
            </w:r>
            <w:r w:rsidRPr="00B031C9">
              <w:rPr>
                <w:rFonts w:eastAsia="Times New Roman"/>
                <w:b/>
                <w:sz w:val="22"/>
                <w:szCs w:val="22"/>
              </w:rPr>
              <w:t xml:space="preserve"> im Jahr 2018, um sicherzustellen, dass </w:t>
            </w:r>
            <w:r w:rsidR="009164F3" w:rsidRPr="00B031C9">
              <w:rPr>
                <w:rFonts w:eastAsia="Times New Roman"/>
                <w:b/>
                <w:sz w:val="22"/>
                <w:szCs w:val="22"/>
              </w:rPr>
              <w:t>Schweinehalter</w:t>
            </w:r>
            <w:r w:rsidR="003F4737" w:rsidRPr="00B031C9">
              <w:rPr>
                <w:rFonts w:eastAsia="Times New Roman"/>
                <w:b/>
                <w:sz w:val="22"/>
                <w:szCs w:val="22"/>
              </w:rPr>
              <w:t>, die</w:t>
            </w:r>
            <w:r w:rsidRPr="00B031C9">
              <w:rPr>
                <w:rFonts w:eastAsia="Times New Roman"/>
                <w:b/>
                <w:sz w:val="22"/>
                <w:szCs w:val="22"/>
              </w:rPr>
              <w:t xml:space="preserve"> Schwänze k</w:t>
            </w:r>
            <w:r w:rsidRPr="00B031C9">
              <w:rPr>
                <w:rFonts w:eastAsia="Times New Roman"/>
                <w:b/>
                <w:sz w:val="22"/>
                <w:szCs w:val="22"/>
              </w:rPr>
              <w:t>u</w:t>
            </w:r>
            <w:r w:rsidRPr="00B031C9">
              <w:rPr>
                <w:rFonts w:eastAsia="Times New Roman"/>
                <w:b/>
                <w:sz w:val="22"/>
                <w:szCs w:val="22"/>
              </w:rPr>
              <w:t>pieren oder Schweine mit kupierten Schw</w:t>
            </w:r>
            <w:r w:rsidRPr="00B031C9">
              <w:rPr>
                <w:rFonts w:eastAsia="Times New Roman"/>
                <w:b/>
                <w:sz w:val="22"/>
                <w:szCs w:val="22"/>
                <w:lang w:val="cs-CZ"/>
              </w:rPr>
              <w:t xml:space="preserve">änzen </w:t>
            </w:r>
            <w:r w:rsidR="003F4737" w:rsidRPr="00B031C9">
              <w:rPr>
                <w:rFonts w:eastAsia="Times New Roman"/>
                <w:b/>
                <w:sz w:val="22"/>
                <w:szCs w:val="22"/>
              </w:rPr>
              <w:t>halten</w:t>
            </w:r>
            <w:r w:rsidRPr="00B031C9">
              <w:rPr>
                <w:rFonts w:eastAsia="Times New Roman"/>
                <w:b/>
                <w:sz w:val="22"/>
                <w:szCs w:val="22"/>
              </w:rPr>
              <w:t>:</w:t>
            </w:r>
          </w:p>
          <w:p w:rsidR="007B2FF6" w:rsidRPr="00B031C9" w:rsidRDefault="008922D5" w:rsidP="003F4737">
            <w:pPr>
              <w:spacing w:before="120" w:after="120"/>
              <w:rPr>
                <w:rFonts w:eastAsia="Times New Roman"/>
                <w:sz w:val="22"/>
                <w:szCs w:val="22"/>
                <w:lang w:eastAsia="de-DE"/>
              </w:rPr>
            </w:pPr>
            <w:r w:rsidRPr="00B031C9">
              <w:rPr>
                <w:rFonts w:eastAsia="Times New Roman"/>
                <w:b/>
                <w:color w:val="002060"/>
                <w:sz w:val="22"/>
                <w:szCs w:val="22"/>
              </w:rPr>
              <w:t>Risikofaktoren</w:t>
            </w:r>
            <w:r w:rsidR="003F4737" w:rsidRPr="00B031C9">
              <w:rPr>
                <w:rFonts w:eastAsia="Times New Roman"/>
                <w:b/>
                <w:color w:val="002060"/>
                <w:sz w:val="22"/>
                <w:szCs w:val="22"/>
              </w:rPr>
              <w:t xml:space="preserve"> bewerten</w:t>
            </w:r>
            <w:r w:rsidRPr="00B031C9">
              <w:rPr>
                <w:rFonts w:eastAsia="Times New Roman"/>
                <w:b/>
                <w:color w:val="002060"/>
                <w:sz w:val="22"/>
                <w:szCs w:val="22"/>
              </w:rPr>
              <w:t>, die zum Schwanz- / Ohrbeißen führen</w:t>
            </w:r>
          </w:p>
        </w:tc>
        <w:tc>
          <w:tcPr>
            <w:tcW w:w="6520" w:type="dxa"/>
          </w:tcPr>
          <w:p w:rsidR="00B17288" w:rsidRPr="00B031C9" w:rsidRDefault="009164F3" w:rsidP="007B2FF6">
            <w:pPr>
              <w:spacing w:before="60" w:after="60"/>
              <w:rPr>
                <w:rStyle w:val="shorttext"/>
                <w:b/>
                <w:sz w:val="22"/>
                <w:szCs w:val="22"/>
              </w:rPr>
            </w:pPr>
            <w:r w:rsidRPr="00B031C9">
              <w:rPr>
                <w:rStyle w:val="shorttext"/>
                <w:b/>
                <w:sz w:val="22"/>
                <w:szCs w:val="22"/>
              </w:rPr>
              <w:t>Vorgeschlagene</w:t>
            </w:r>
            <w:r w:rsidR="008922D5" w:rsidRPr="00B031C9">
              <w:rPr>
                <w:rStyle w:val="shorttext"/>
                <w:b/>
                <w:sz w:val="22"/>
                <w:szCs w:val="22"/>
              </w:rPr>
              <w:t xml:space="preserve"> Maßnahmen</w:t>
            </w:r>
            <w:r w:rsidRPr="00B031C9">
              <w:rPr>
                <w:rStyle w:val="shorttext"/>
                <w:b/>
                <w:sz w:val="22"/>
                <w:szCs w:val="22"/>
              </w:rPr>
              <w:t>:</w:t>
            </w:r>
          </w:p>
          <w:p w:rsidR="00DA506D" w:rsidRPr="00B031C9" w:rsidRDefault="00DA506D" w:rsidP="007B2FF6">
            <w:pPr>
              <w:spacing w:before="60" w:after="60"/>
              <w:rPr>
                <w:rFonts w:eastAsia="Times New Roman"/>
                <w:b/>
                <w:bCs/>
                <w:iCs/>
                <w:sz w:val="22"/>
                <w:szCs w:val="22"/>
                <w:lang w:eastAsia="de-DE"/>
              </w:rPr>
            </w:pPr>
          </w:p>
          <w:p w:rsidR="00580864" w:rsidRDefault="00BE575F" w:rsidP="00580864">
            <w:pPr>
              <w:spacing w:before="60" w:after="60"/>
              <w:rPr>
                <w:rFonts w:eastAsia="Times New Roman"/>
                <w:bCs/>
                <w:iCs/>
                <w:sz w:val="22"/>
                <w:szCs w:val="22"/>
                <w:lang w:eastAsia="de-DE"/>
              </w:rPr>
            </w:pPr>
            <w:r>
              <w:rPr>
                <w:rFonts w:eastAsia="Times New Roman"/>
                <w:bCs/>
                <w:iCs/>
                <w:sz w:val="22"/>
                <w:szCs w:val="22"/>
                <w:lang w:eastAsia="de-DE"/>
              </w:rPr>
              <w:t>Die oben dargestellte</w:t>
            </w:r>
            <w:r w:rsidR="00C93A19" w:rsidRPr="00B031C9">
              <w:rPr>
                <w:rFonts w:eastAsia="Times New Roman"/>
                <w:bCs/>
                <w:iCs/>
                <w:sz w:val="22"/>
                <w:szCs w:val="22"/>
                <w:lang w:eastAsia="de-DE"/>
              </w:rPr>
              <w:t xml:space="preserve"> </w:t>
            </w:r>
            <w:r w:rsidR="00580864" w:rsidRPr="00B031C9">
              <w:rPr>
                <w:rFonts w:eastAsia="Times New Roman"/>
                <w:bCs/>
                <w:iCs/>
                <w:sz w:val="22"/>
                <w:szCs w:val="22"/>
                <w:lang w:eastAsia="de-DE"/>
              </w:rPr>
              <w:t>Dokumentationsmöglichkeit für den Tierhalter</w:t>
            </w:r>
            <w:r w:rsidR="00580864">
              <w:rPr>
                <w:rFonts w:eastAsia="Times New Roman"/>
                <w:bCs/>
                <w:iCs/>
                <w:sz w:val="22"/>
                <w:szCs w:val="22"/>
                <w:lang w:eastAsia="de-DE"/>
              </w:rPr>
              <w:t xml:space="preserve"> für die Durchführung einer</w:t>
            </w:r>
            <w:r w:rsidR="00C93A19" w:rsidRPr="00B031C9">
              <w:rPr>
                <w:rFonts w:eastAsia="Times New Roman"/>
                <w:bCs/>
                <w:iCs/>
                <w:sz w:val="22"/>
                <w:szCs w:val="22"/>
                <w:lang w:eastAsia="de-DE"/>
              </w:rPr>
              <w:t xml:space="preserve"> Risikoanalyse</w:t>
            </w:r>
            <w:r w:rsidR="00B17288" w:rsidRPr="00B031C9">
              <w:rPr>
                <w:rFonts w:eastAsia="Times New Roman"/>
                <w:bCs/>
                <w:iCs/>
                <w:sz w:val="22"/>
                <w:szCs w:val="22"/>
                <w:lang w:eastAsia="de-DE"/>
              </w:rPr>
              <w:t xml:space="preserve"> </w:t>
            </w:r>
            <w:r w:rsidR="00FC26D5">
              <w:rPr>
                <w:rFonts w:eastAsia="Times New Roman"/>
                <w:bCs/>
                <w:iCs/>
                <w:sz w:val="22"/>
                <w:szCs w:val="22"/>
                <w:lang w:eastAsia="de-DE"/>
              </w:rPr>
              <w:t xml:space="preserve">umfasst </w:t>
            </w:r>
            <w:r>
              <w:rPr>
                <w:rFonts w:eastAsia="Times New Roman"/>
                <w:bCs/>
                <w:iCs/>
                <w:sz w:val="22"/>
                <w:szCs w:val="22"/>
                <w:lang w:eastAsia="de-DE"/>
              </w:rPr>
              <w:t xml:space="preserve">in Kapitel 2 </w:t>
            </w:r>
            <w:r w:rsidR="00FC26D5">
              <w:rPr>
                <w:rFonts w:eastAsia="Times New Roman"/>
                <w:bCs/>
                <w:iCs/>
                <w:sz w:val="22"/>
                <w:szCs w:val="22"/>
                <w:lang w:eastAsia="de-DE"/>
              </w:rPr>
              <w:t>die Ei</w:t>
            </w:r>
            <w:r w:rsidR="00FC26D5">
              <w:rPr>
                <w:rFonts w:eastAsia="Times New Roman"/>
                <w:bCs/>
                <w:iCs/>
                <w:sz w:val="22"/>
                <w:szCs w:val="22"/>
                <w:lang w:eastAsia="de-DE"/>
              </w:rPr>
              <w:t>n</w:t>
            </w:r>
            <w:r w:rsidR="00FC26D5">
              <w:rPr>
                <w:rFonts w:eastAsia="Times New Roman"/>
                <w:bCs/>
                <w:iCs/>
                <w:sz w:val="22"/>
                <w:szCs w:val="22"/>
                <w:lang w:eastAsia="de-DE"/>
              </w:rPr>
              <w:t xml:space="preserve">flussbereiche: Beschäftigung, Stallklima, Gesundheit und Fitness, Wettbewerb um Ressourcen, Ernährung und Struktur und Sauberkeit der Bucht. Jeder Einflussbereich </w:t>
            </w:r>
            <w:r>
              <w:rPr>
                <w:rFonts w:eastAsia="Times New Roman"/>
                <w:bCs/>
                <w:iCs/>
                <w:sz w:val="22"/>
                <w:szCs w:val="22"/>
                <w:lang w:eastAsia="de-DE"/>
              </w:rPr>
              <w:t>ist</w:t>
            </w:r>
            <w:r w:rsidR="00FC26D5">
              <w:rPr>
                <w:rFonts w:eastAsia="Times New Roman"/>
                <w:bCs/>
                <w:iCs/>
                <w:sz w:val="22"/>
                <w:szCs w:val="22"/>
                <w:lang w:eastAsia="de-DE"/>
              </w:rPr>
              <w:t xml:space="preserve"> in Bezug auf tierbezogene und nicht-tierbezogene Indikatoren </w:t>
            </w:r>
            <w:r>
              <w:rPr>
                <w:rFonts w:eastAsia="Times New Roman"/>
                <w:bCs/>
                <w:iCs/>
                <w:sz w:val="22"/>
                <w:szCs w:val="22"/>
                <w:lang w:eastAsia="de-DE"/>
              </w:rPr>
              <w:t xml:space="preserve">zu bewerten. </w:t>
            </w:r>
          </w:p>
          <w:p w:rsidR="003B2A5A" w:rsidRPr="00B031C9" w:rsidRDefault="003B2A5A" w:rsidP="00C93A19">
            <w:pPr>
              <w:spacing w:before="60" w:after="60"/>
              <w:rPr>
                <w:rFonts w:eastAsia="Times New Roman"/>
                <w:bCs/>
                <w:iCs/>
                <w:sz w:val="22"/>
                <w:szCs w:val="22"/>
                <w:lang w:eastAsia="de-DE"/>
              </w:rPr>
            </w:pPr>
          </w:p>
        </w:tc>
        <w:tc>
          <w:tcPr>
            <w:tcW w:w="4536" w:type="dxa"/>
          </w:tcPr>
          <w:p w:rsidR="008922D5" w:rsidRPr="00B031C9" w:rsidRDefault="009164F3" w:rsidP="008922D5">
            <w:pPr>
              <w:spacing w:before="60" w:after="60"/>
              <w:rPr>
                <w:rFonts w:eastAsia="Times New Roman"/>
                <w:b/>
                <w:bCs/>
                <w:iCs/>
                <w:sz w:val="22"/>
                <w:szCs w:val="22"/>
              </w:rPr>
            </w:pPr>
            <w:r w:rsidRPr="00B031C9">
              <w:rPr>
                <w:rFonts w:eastAsia="Times New Roman"/>
                <w:b/>
                <w:bCs/>
                <w:iCs/>
                <w:sz w:val="22"/>
                <w:szCs w:val="22"/>
              </w:rPr>
              <w:t>Fristen</w:t>
            </w:r>
            <w:r w:rsidR="008922D5" w:rsidRPr="00B031C9">
              <w:rPr>
                <w:rFonts w:eastAsia="Times New Roman"/>
                <w:b/>
                <w:bCs/>
                <w:iCs/>
                <w:sz w:val="22"/>
                <w:szCs w:val="22"/>
              </w:rPr>
              <w:t>:</w:t>
            </w:r>
          </w:p>
          <w:p w:rsidR="008922D5" w:rsidRPr="00B031C9" w:rsidRDefault="008922D5" w:rsidP="008922D5">
            <w:pPr>
              <w:spacing w:before="60" w:after="60"/>
              <w:rPr>
                <w:rFonts w:eastAsia="Times New Roman"/>
                <w:b/>
                <w:bCs/>
                <w:iCs/>
                <w:sz w:val="22"/>
                <w:szCs w:val="22"/>
              </w:rPr>
            </w:pPr>
            <w:r w:rsidRPr="00B031C9">
              <w:rPr>
                <w:rFonts w:eastAsia="Times New Roman"/>
                <w:b/>
                <w:bCs/>
                <w:iCs/>
                <w:sz w:val="22"/>
                <w:szCs w:val="22"/>
              </w:rPr>
              <w:t>1: Aktualisierung der Stand</w:t>
            </w:r>
            <w:r w:rsidR="00807A9C" w:rsidRPr="00B031C9">
              <w:rPr>
                <w:rFonts w:eastAsia="Times New Roman"/>
                <w:b/>
                <w:bCs/>
                <w:iCs/>
                <w:sz w:val="22"/>
                <w:szCs w:val="22"/>
              </w:rPr>
              <w:t>ard</w:t>
            </w:r>
            <w:r w:rsidRPr="00B031C9">
              <w:rPr>
                <w:rFonts w:eastAsia="Times New Roman"/>
                <w:b/>
                <w:bCs/>
                <w:iCs/>
                <w:sz w:val="22"/>
                <w:szCs w:val="22"/>
              </w:rPr>
              <w:t>verfahrensa</w:t>
            </w:r>
            <w:r w:rsidRPr="00B031C9">
              <w:rPr>
                <w:rFonts w:eastAsia="Times New Roman"/>
                <w:b/>
                <w:bCs/>
                <w:iCs/>
                <w:sz w:val="22"/>
                <w:szCs w:val="22"/>
              </w:rPr>
              <w:t>n</w:t>
            </w:r>
            <w:r w:rsidRPr="00B031C9">
              <w:rPr>
                <w:rFonts w:eastAsia="Times New Roman"/>
                <w:b/>
                <w:bCs/>
                <w:iCs/>
                <w:sz w:val="22"/>
                <w:szCs w:val="22"/>
              </w:rPr>
              <w:t xml:space="preserve">weisung / Leitlinien </w:t>
            </w:r>
          </w:p>
          <w:p w:rsidR="008922D5" w:rsidRPr="00B031C9" w:rsidRDefault="008922D5" w:rsidP="008922D5">
            <w:pPr>
              <w:spacing w:before="60" w:after="60"/>
              <w:rPr>
                <w:rFonts w:eastAsia="Times New Roman"/>
                <w:b/>
                <w:bCs/>
                <w:iCs/>
                <w:sz w:val="22"/>
                <w:szCs w:val="22"/>
              </w:rPr>
            </w:pPr>
            <w:r w:rsidRPr="00B031C9">
              <w:rPr>
                <w:rFonts w:eastAsia="Times New Roman"/>
                <w:b/>
                <w:bCs/>
                <w:iCs/>
                <w:sz w:val="22"/>
                <w:szCs w:val="22"/>
              </w:rPr>
              <w:t xml:space="preserve">2: Information der </w:t>
            </w:r>
            <w:r w:rsidR="009164F3" w:rsidRPr="00B031C9">
              <w:rPr>
                <w:rFonts w:eastAsia="Times New Roman"/>
                <w:b/>
                <w:bCs/>
                <w:iCs/>
                <w:sz w:val="22"/>
                <w:szCs w:val="22"/>
              </w:rPr>
              <w:t>Schweinehalter</w:t>
            </w:r>
            <w:r w:rsidRPr="00B031C9">
              <w:rPr>
                <w:rFonts w:eastAsia="Times New Roman"/>
                <w:b/>
                <w:bCs/>
                <w:iCs/>
                <w:sz w:val="22"/>
                <w:szCs w:val="22"/>
              </w:rPr>
              <w:t xml:space="preserve"> / Informat</w:t>
            </w:r>
            <w:r w:rsidRPr="00B031C9">
              <w:rPr>
                <w:rFonts w:eastAsia="Times New Roman"/>
                <w:b/>
                <w:bCs/>
                <w:iCs/>
                <w:sz w:val="22"/>
                <w:szCs w:val="22"/>
              </w:rPr>
              <w:t>i</w:t>
            </w:r>
            <w:r w:rsidRPr="00B031C9">
              <w:rPr>
                <w:rFonts w:eastAsia="Times New Roman"/>
                <w:b/>
                <w:bCs/>
                <w:iCs/>
                <w:sz w:val="22"/>
                <w:szCs w:val="22"/>
              </w:rPr>
              <w:t>onen öffentlich zugänglich machen</w:t>
            </w:r>
          </w:p>
          <w:p w:rsidR="008922D5" w:rsidRPr="00B031C9" w:rsidRDefault="008922D5" w:rsidP="008922D5">
            <w:pPr>
              <w:spacing w:before="60" w:after="60"/>
              <w:rPr>
                <w:rFonts w:eastAsia="Times New Roman"/>
                <w:b/>
                <w:bCs/>
                <w:iCs/>
                <w:sz w:val="22"/>
                <w:szCs w:val="22"/>
              </w:rPr>
            </w:pPr>
            <w:r w:rsidRPr="00B031C9">
              <w:rPr>
                <w:rFonts w:eastAsia="Times New Roman"/>
                <w:b/>
                <w:bCs/>
                <w:iCs/>
                <w:sz w:val="22"/>
                <w:szCs w:val="22"/>
              </w:rPr>
              <w:t>3: Durchsetzungsmaßnahmen umsetzen</w:t>
            </w:r>
          </w:p>
          <w:p w:rsidR="008922D5" w:rsidRPr="00B031C9" w:rsidRDefault="008922D5" w:rsidP="008922D5">
            <w:pPr>
              <w:rPr>
                <w:rFonts w:eastAsia="Times New Roman"/>
                <w:b/>
                <w:bCs/>
                <w:iCs/>
                <w:sz w:val="22"/>
                <w:szCs w:val="22"/>
              </w:rPr>
            </w:pPr>
            <w:r w:rsidRPr="00B031C9">
              <w:rPr>
                <w:rFonts w:eastAsia="Times New Roman"/>
                <w:b/>
                <w:bCs/>
                <w:iCs/>
                <w:sz w:val="22"/>
                <w:szCs w:val="22"/>
              </w:rPr>
              <w:t>4: Anderes</w:t>
            </w:r>
          </w:p>
          <w:p w:rsidR="00DA506D" w:rsidRPr="00B031C9" w:rsidRDefault="00DA506D" w:rsidP="008922D5">
            <w:pPr>
              <w:rPr>
                <w:rFonts w:eastAsia="Times New Roman"/>
                <w:bCs/>
                <w:iCs/>
                <w:sz w:val="22"/>
                <w:szCs w:val="22"/>
                <w:lang w:eastAsia="de-DE"/>
              </w:rPr>
            </w:pPr>
          </w:p>
          <w:p w:rsidR="00061BF8" w:rsidRDefault="00F453B5" w:rsidP="007B2FF6">
            <w:pPr>
              <w:rPr>
                <w:rFonts w:eastAsia="Times New Roman"/>
                <w:bCs/>
                <w:iCs/>
                <w:sz w:val="22"/>
                <w:szCs w:val="22"/>
                <w:lang w:eastAsia="de-DE"/>
              </w:rPr>
            </w:pPr>
            <w:r>
              <w:rPr>
                <w:rFonts w:eastAsia="Times New Roman"/>
                <w:bCs/>
                <w:iCs/>
                <w:sz w:val="22"/>
                <w:szCs w:val="22"/>
                <w:lang w:eastAsia="de-DE"/>
              </w:rPr>
              <w:t xml:space="preserve">Siehe </w:t>
            </w:r>
            <w:r w:rsidRPr="00F453B5">
              <w:rPr>
                <w:rFonts w:eastAsia="Times New Roman"/>
                <w:bCs/>
                <w:iCs/>
                <w:sz w:val="22"/>
                <w:szCs w:val="22"/>
                <w:lang w:eastAsia="de-DE"/>
              </w:rPr>
              <w:t>Zeitplan zur Umsetzung des Aktionsplans</w:t>
            </w:r>
          </w:p>
          <w:p w:rsidR="00E16E36" w:rsidRPr="00B031C9" w:rsidRDefault="00E16E36" w:rsidP="007B2FF6">
            <w:pPr>
              <w:rPr>
                <w:rFonts w:eastAsia="Times New Roman"/>
                <w:bCs/>
                <w:iCs/>
                <w:sz w:val="22"/>
                <w:szCs w:val="22"/>
                <w:lang w:eastAsia="de-DE"/>
              </w:rPr>
            </w:pPr>
          </w:p>
        </w:tc>
      </w:tr>
      <w:tr w:rsidR="007B2FF6" w:rsidRPr="00B031C9" w:rsidTr="00801FD5">
        <w:tc>
          <w:tcPr>
            <w:tcW w:w="3545" w:type="dxa"/>
          </w:tcPr>
          <w:p w:rsidR="008922D5" w:rsidRPr="00B031C9" w:rsidRDefault="008922D5" w:rsidP="002D1FD7">
            <w:pPr>
              <w:spacing w:before="60" w:after="60"/>
              <w:rPr>
                <w:rFonts w:eastAsia="Times New Roman"/>
                <w:b/>
                <w:sz w:val="22"/>
                <w:szCs w:val="22"/>
              </w:rPr>
            </w:pPr>
            <w:r w:rsidRPr="00B031C9">
              <w:rPr>
                <w:rFonts w:eastAsia="Times New Roman"/>
                <w:b/>
                <w:sz w:val="22"/>
                <w:szCs w:val="22"/>
              </w:rPr>
              <w:t xml:space="preserve">Welche Maßnahmen </w:t>
            </w:r>
            <w:r w:rsidR="009164F3" w:rsidRPr="00B031C9">
              <w:rPr>
                <w:rFonts w:eastAsia="Times New Roman"/>
                <w:b/>
                <w:sz w:val="22"/>
                <w:szCs w:val="22"/>
              </w:rPr>
              <w:t>plant DE</w:t>
            </w:r>
            <w:r w:rsidRPr="00B031C9">
              <w:rPr>
                <w:rFonts w:eastAsia="Times New Roman"/>
                <w:b/>
                <w:sz w:val="22"/>
                <w:szCs w:val="22"/>
              </w:rPr>
              <w:t xml:space="preserve"> im Jahr 2018, um sicherzustellen, dass </w:t>
            </w:r>
            <w:r w:rsidR="009164F3" w:rsidRPr="00B031C9">
              <w:rPr>
                <w:rFonts w:eastAsia="Times New Roman"/>
                <w:b/>
                <w:sz w:val="22"/>
                <w:szCs w:val="22"/>
              </w:rPr>
              <w:t>Schweinehalter</w:t>
            </w:r>
            <w:r w:rsidR="003F4737" w:rsidRPr="00B031C9">
              <w:rPr>
                <w:rFonts w:eastAsia="Times New Roman"/>
                <w:b/>
                <w:sz w:val="22"/>
                <w:szCs w:val="22"/>
              </w:rPr>
              <w:t>, die</w:t>
            </w:r>
            <w:r w:rsidRPr="00B031C9">
              <w:rPr>
                <w:rFonts w:eastAsia="Times New Roman"/>
                <w:b/>
                <w:sz w:val="22"/>
                <w:szCs w:val="22"/>
              </w:rPr>
              <w:t xml:space="preserve"> Schwänze k</w:t>
            </w:r>
            <w:r w:rsidRPr="00B031C9">
              <w:rPr>
                <w:rFonts w:eastAsia="Times New Roman"/>
                <w:b/>
                <w:sz w:val="22"/>
                <w:szCs w:val="22"/>
              </w:rPr>
              <w:t>u</w:t>
            </w:r>
            <w:r w:rsidRPr="00B031C9">
              <w:rPr>
                <w:rFonts w:eastAsia="Times New Roman"/>
                <w:b/>
                <w:sz w:val="22"/>
                <w:szCs w:val="22"/>
              </w:rPr>
              <w:t>pieren oder Schweine mit kupierten Schw</w:t>
            </w:r>
            <w:r w:rsidRPr="00B031C9">
              <w:rPr>
                <w:rFonts w:eastAsia="Times New Roman"/>
                <w:b/>
                <w:sz w:val="22"/>
                <w:szCs w:val="22"/>
                <w:lang w:val="cs-CZ"/>
              </w:rPr>
              <w:t xml:space="preserve">änzen </w:t>
            </w:r>
            <w:r w:rsidR="003F4737" w:rsidRPr="00B031C9">
              <w:rPr>
                <w:rFonts w:eastAsia="Times New Roman"/>
                <w:b/>
                <w:sz w:val="22"/>
                <w:szCs w:val="22"/>
              </w:rPr>
              <w:t>halten</w:t>
            </w:r>
            <w:r w:rsidRPr="00B031C9">
              <w:rPr>
                <w:rFonts w:eastAsia="Times New Roman"/>
                <w:b/>
                <w:sz w:val="22"/>
                <w:szCs w:val="22"/>
              </w:rPr>
              <w:t>:</w:t>
            </w:r>
          </w:p>
          <w:p w:rsidR="008922D5" w:rsidRPr="00B031C9" w:rsidRDefault="00DA506D" w:rsidP="002D1FD7">
            <w:pPr>
              <w:spacing w:before="120" w:after="120"/>
              <w:rPr>
                <w:rFonts w:eastAsia="Times New Roman"/>
                <w:sz w:val="22"/>
                <w:szCs w:val="22"/>
                <w:lang w:eastAsia="de-DE"/>
              </w:rPr>
            </w:pPr>
            <w:r w:rsidRPr="00B031C9">
              <w:rPr>
                <w:rFonts w:eastAsia="Times New Roman"/>
                <w:b/>
                <w:color w:val="002060"/>
                <w:sz w:val="22"/>
                <w:szCs w:val="22"/>
              </w:rPr>
              <w:t>Maß</w:t>
            </w:r>
            <w:r w:rsidR="008922D5" w:rsidRPr="00B031C9">
              <w:rPr>
                <w:rFonts w:eastAsia="Times New Roman"/>
                <w:b/>
                <w:color w:val="002060"/>
                <w:sz w:val="22"/>
                <w:szCs w:val="22"/>
              </w:rPr>
              <w:t>nahmen ergreifen um unang</w:t>
            </w:r>
            <w:r w:rsidR="008922D5" w:rsidRPr="00B031C9">
              <w:rPr>
                <w:rFonts w:eastAsia="Times New Roman"/>
                <w:b/>
                <w:color w:val="002060"/>
                <w:sz w:val="22"/>
                <w:szCs w:val="22"/>
              </w:rPr>
              <w:t>e</w:t>
            </w:r>
            <w:r w:rsidR="008922D5" w:rsidRPr="00B031C9">
              <w:rPr>
                <w:rFonts w:eastAsia="Times New Roman"/>
                <w:b/>
                <w:color w:val="002060"/>
                <w:sz w:val="22"/>
                <w:szCs w:val="22"/>
              </w:rPr>
              <w:t>messene Unterbringungsbedingu</w:t>
            </w:r>
            <w:r w:rsidR="008922D5" w:rsidRPr="00B031C9">
              <w:rPr>
                <w:rFonts w:eastAsia="Times New Roman"/>
                <w:b/>
                <w:color w:val="002060"/>
                <w:sz w:val="22"/>
                <w:szCs w:val="22"/>
              </w:rPr>
              <w:t>n</w:t>
            </w:r>
            <w:r w:rsidR="008922D5" w:rsidRPr="00B031C9">
              <w:rPr>
                <w:rFonts w:eastAsia="Times New Roman"/>
                <w:b/>
                <w:color w:val="002060"/>
                <w:sz w:val="22"/>
                <w:szCs w:val="22"/>
              </w:rPr>
              <w:t>gen oder Haltungsformen zu ändern</w:t>
            </w:r>
          </w:p>
        </w:tc>
        <w:tc>
          <w:tcPr>
            <w:tcW w:w="6520" w:type="dxa"/>
          </w:tcPr>
          <w:p w:rsidR="00537E39" w:rsidRPr="00B031C9" w:rsidRDefault="009164F3" w:rsidP="007B2FF6">
            <w:pPr>
              <w:spacing w:before="60" w:after="60"/>
              <w:rPr>
                <w:rStyle w:val="shorttext"/>
                <w:b/>
                <w:sz w:val="22"/>
                <w:szCs w:val="22"/>
              </w:rPr>
            </w:pPr>
            <w:r w:rsidRPr="00B031C9">
              <w:rPr>
                <w:rStyle w:val="shorttext"/>
                <w:b/>
                <w:sz w:val="22"/>
                <w:szCs w:val="22"/>
              </w:rPr>
              <w:t>Vorgeschlagene</w:t>
            </w:r>
            <w:r w:rsidR="008922D5" w:rsidRPr="00B031C9">
              <w:rPr>
                <w:rStyle w:val="shorttext"/>
                <w:b/>
                <w:sz w:val="22"/>
                <w:szCs w:val="22"/>
              </w:rPr>
              <w:t xml:space="preserve"> Maßnahmen</w:t>
            </w:r>
            <w:r w:rsidRPr="00B031C9">
              <w:rPr>
                <w:rStyle w:val="shorttext"/>
                <w:b/>
                <w:sz w:val="22"/>
                <w:szCs w:val="22"/>
              </w:rPr>
              <w:t>:</w:t>
            </w:r>
          </w:p>
          <w:p w:rsidR="00E16E36" w:rsidRDefault="00E16E36" w:rsidP="009A32C9">
            <w:pPr>
              <w:spacing w:before="60" w:after="60"/>
              <w:rPr>
                <w:rFonts w:eastAsia="Times New Roman"/>
                <w:bCs/>
                <w:iCs/>
                <w:sz w:val="22"/>
                <w:szCs w:val="22"/>
                <w:lang w:eastAsia="de-DE"/>
              </w:rPr>
            </w:pPr>
          </w:p>
          <w:p w:rsidR="00B9642D" w:rsidRDefault="00537E39" w:rsidP="00BE575F">
            <w:pPr>
              <w:spacing w:before="60" w:after="60"/>
              <w:rPr>
                <w:rFonts w:eastAsia="Times New Roman"/>
                <w:bCs/>
                <w:iCs/>
                <w:sz w:val="22"/>
                <w:szCs w:val="22"/>
                <w:lang w:eastAsia="de-DE"/>
              </w:rPr>
            </w:pPr>
            <w:r w:rsidRPr="00B031C9">
              <w:rPr>
                <w:rFonts w:eastAsia="Times New Roman"/>
                <w:bCs/>
                <w:iCs/>
                <w:sz w:val="22"/>
                <w:szCs w:val="22"/>
                <w:lang w:eastAsia="de-DE"/>
              </w:rPr>
              <w:t xml:space="preserve">Aufgrund der Ergebnisse </w:t>
            </w:r>
            <w:r w:rsidR="00BE575F">
              <w:rPr>
                <w:rFonts w:eastAsia="Times New Roman"/>
                <w:bCs/>
                <w:iCs/>
                <w:sz w:val="22"/>
                <w:szCs w:val="22"/>
                <w:lang w:eastAsia="de-DE"/>
              </w:rPr>
              <w:t>der durchgeführten</w:t>
            </w:r>
            <w:r w:rsidRPr="00B031C9">
              <w:rPr>
                <w:rFonts w:eastAsia="Times New Roman"/>
                <w:bCs/>
                <w:iCs/>
                <w:sz w:val="22"/>
                <w:szCs w:val="22"/>
                <w:lang w:eastAsia="de-DE"/>
              </w:rPr>
              <w:t xml:space="preserve"> Risikoanalyse wird für den Tierhalter ersichtlich, in welchem Bereich betriebsindividuelle </w:t>
            </w:r>
            <w:r w:rsidR="00B9642D" w:rsidRPr="00B031C9">
              <w:rPr>
                <w:rFonts w:eastAsia="Times New Roman"/>
                <w:bCs/>
                <w:iCs/>
                <w:sz w:val="22"/>
                <w:szCs w:val="22"/>
                <w:lang w:eastAsia="de-DE"/>
              </w:rPr>
              <w:t xml:space="preserve">Optimierungsmaßnahmen umzusetzen sind. </w:t>
            </w:r>
            <w:r w:rsidR="00E16E36">
              <w:rPr>
                <w:rFonts w:eastAsia="Times New Roman"/>
                <w:bCs/>
                <w:iCs/>
                <w:sz w:val="22"/>
                <w:szCs w:val="22"/>
                <w:lang w:eastAsia="de-DE"/>
              </w:rPr>
              <w:t>In Kapitel 4</w:t>
            </w:r>
            <w:r w:rsidR="00151984" w:rsidRPr="00B031C9">
              <w:rPr>
                <w:rFonts w:eastAsia="Times New Roman"/>
                <w:bCs/>
                <w:iCs/>
                <w:sz w:val="22"/>
                <w:szCs w:val="22"/>
                <w:lang w:eastAsia="de-DE"/>
              </w:rPr>
              <w:t xml:space="preserve"> </w:t>
            </w:r>
            <w:r w:rsidR="00580864">
              <w:rPr>
                <w:rFonts w:eastAsia="Times New Roman"/>
                <w:bCs/>
                <w:iCs/>
                <w:sz w:val="22"/>
                <w:szCs w:val="22"/>
                <w:lang w:eastAsia="de-DE"/>
              </w:rPr>
              <w:t xml:space="preserve">enthält </w:t>
            </w:r>
            <w:r w:rsidR="00151984" w:rsidRPr="00B031C9">
              <w:rPr>
                <w:rFonts w:eastAsia="Times New Roman"/>
                <w:bCs/>
                <w:iCs/>
                <w:sz w:val="22"/>
                <w:szCs w:val="22"/>
                <w:lang w:eastAsia="de-DE"/>
              </w:rPr>
              <w:t>die Risikoanalyse zu den einzelnen Themenbereichen eine Liste mit mö</w:t>
            </w:r>
            <w:r w:rsidR="00151984" w:rsidRPr="00B031C9">
              <w:rPr>
                <w:rFonts w:eastAsia="Times New Roman"/>
                <w:bCs/>
                <w:iCs/>
                <w:sz w:val="22"/>
                <w:szCs w:val="22"/>
                <w:lang w:eastAsia="de-DE"/>
              </w:rPr>
              <w:t>g</w:t>
            </w:r>
            <w:r w:rsidR="00151984" w:rsidRPr="00B031C9">
              <w:rPr>
                <w:rFonts w:eastAsia="Times New Roman"/>
                <w:bCs/>
                <w:iCs/>
                <w:sz w:val="22"/>
                <w:szCs w:val="22"/>
                <w:lang w:eastAsia="de-DE"/>
              </w:rPr>
              <w:t>lichen Optimierungsmaß</w:t>
            </w:r>
            <w:r w:rsidR="00580864">
              <w:rPr>
                <w:rFonts w:eastAsia="Times New Roman"/>
                <w:bCs/>
                <w:iCs/>
                <w:sz w:val="22"/>
                <w:szCs w:val="22"/>
                <w:lang w:eastAsia="de-DE"/>
              </w:rPr>
              <w:t xml:space="preserve">nahmen, </w:t>
            </w:r>
            <w:r w:rsidR="00151984" w:rsidRPr="00B031C9">
              <w:rPr>
                <w:rFonts w:eastAsia="Times New Roman"/>
                <w:bCs/>
                <w:iCs/>
                <w:sz w:val="22"/>
                <w:szCs w:val="22"/>
                <w:lang w:eastAsia="de-DE"/>
              </w:rPr>
              <w:t>die als erste Anhaltspunkte zur O</w:t>
            </w:r>
            <w:r w:rsidR="00151984" w:rsidRPr="00B031C9">
              <w:rPr>
                <w:rFonts w:eastAsia="Times New Roman"/>
                <w:bCs/>
                <w:iCs/>
                <w:sz w:val="22"/>
                <w:szCs w:val="22"/>
                <w:lang w:eastAsia="de-DE"/>
              </w:rPr>
              <w:t>p</w:t>
            </w:r>
            <w:r w:rsidR="00151984" w:rsidRPr="00B031C9">
              <w:rPr>
                <w:rFonts w:eastAsia="Times New Roman"/>
                <w:bCs/>
                <w:iCs/>
                <w:sz w:val="22"/>
                <w:szCs w:val="22"/>
                <w:lang w:eastAsia="de-DE"/>
              </w:rPr>
              <w:t>timierung im Betrieb dienen können und die je nach betrieblichen Gegebenheiten unterschiedlich anwendbar sind.</w:t>
            </w:r>
            <w:r w:rsidR="00C46F95" w:rsidRPr="00B031C9">
              <w:rPr>
                <w:rFonts w:eastAsia="Times New Roman"/>
                <w:bCs/>
                <w:iCs/>
                <w:sz w:val="22"/>
                <w:szCs w:val="22"/>
                <w:lang w:eastAsia="de-DE"/>
              </w:rPr>
              <w:t xml:space="preserve"> </w:t>
            </w:r>
            <w:r w:rsidR="00E16E36">
              <w:rPr>
                <w:rFonts w:eastAsia="Times New Roman"/>
                <w:bCs/>
                <w:iCs/>
                <w:sz w:val="22"/>
                <w:szCs w:val="22"/>
                <w:lang w:eastAsia="de-DE"/>
              </w:rPr>
              <w:t>Die betriebsindivid</w:t>
            </w:r>
            <w:r w:rsidR="00E16E36">
              <w:rPr>
                <w:rFonts w:eastAsia="Times New Roman"/>
                <w:bCs/>
                <w:iCs/>
                <w:sz w:val="22"/>
                <w:szCs w:val="22"/>
                <w:lang w:eastAsia="de-DE"/>
              </w:rPr>
              <w:t>u</w:t>
            </w:r>
            <w:r w:rsidR="00E16E36">
              <w:rPr>
                <w:rFonts w:eastAsia="Times New Roman"/>
                <w:bCs/>
                <w:iCs/>
                <w:sz w:val="22"/>
                <w:szCs w:val="22"/>
                <w:lang w:eastAsia="de-DE"/>
              </w:rPr>
              <w:t xml:space="preserve">ellen Optimierungsmaßnahmen sind in Kapitel 2 </w:t>
            </w:r>
            <w:r w:rsidR="00BE575F">
              <w:rPr>
                <w:rFonts w:eastAsia="Times New Roman"/>
                <w:bCs/>
                <w:iCs/>
                <w:sz w:val="22"/>
                <w:szCs w:val="22"/>
                <w:lang w:eastAsia="de-DE"/>
              </w:rPr>
              <w:t xml:space="preserve">in den jeweiligen Einflussbereichen </w:t>
            </w:r>
            <w:r w:rsidR="00E16E36">
              <w:rPr>
                <w:rFonts w:eastAsia="Times New Roman"/>
                <w:bCs/>
                <w:iCs/>
                <w:sz w:val="22"/>
                <w:szCs w:val="22"/>
                <w:lang w:eastAsia="de-DE"/>
              </w:rPr>
              <w:t>schriftlich zu dokumentieren.</w:t>
            </w:r>
          </w:p>
          <w:p w:rsidR="00BE575F" w:rsidRDefault="00BE575F" w:rsidP="00BE575F">
            <w:pPr>
              <w:spacing w:before="60" w:after="60"/>
              <w:rPr>
                <w:rFonts w:eastAsia="Times New Roman"/>
                <w:bCs/>
                <w:iCs/>
                <w:sz w:val="22"/>
                <w:szCs w:val="22"/>
                <w:lang w:eastAsia="de-DE"/>
              </w:rPr>
            </w:pPr>
          </w:p>
          <w:p w:rsidR="00BE575F" w:rsidRDefault="00BE575F" w:rsidP="00BE575F">
            <w:pPr>
              <w:spacing w:before="60" w:after="60"/>
              <w:rPr>
                <w:rFonts w:eastAsia="Times New Roman"/>
                <w:bCs/>
                <w:iCs/>
                <w:sz w:val="22"/>
                <w:szCs w:val="22"/>
                <w:lang w:eastAsia="de-DE"/>
              </w:rPr>
            </w:pPr>
            <w:r>
              <w:rPr>
                <w:rFonts w:eastAsia="Times New Roman"/>
                <w:bCs/>
                <w:iCs/>
                <w:sz w:val="22"/>
                <w:szCs w:val="22"/>
                <w:lang w:eastAsia="de-DE"/>
              </w:rPr>
              <w:t>D</w:t>
            </w:r>
            <w:r w:rsidRPr="00BE575F">
              <w:rPr>
                <w:rFonts w:eastAsia="Times New Roman"/>
                <w:bCs/>
                <w:iCs/>
                <w:sz w:val="22"/>
                <w:szCs w:val="22"/>
                <w:lang w:eastAsia="de-DE"/>
              </w:rPr>
              <w:t xml:space="preserve">ie zuständige Behörde </w:t>
            </w:r>
            <w:r>
              <w:rPr>
                <w:rFonts w:eastAsia="Times New Roman"/>
                <w:bCs/>
                <w:iCs/>
                <w:sz w:val="22"/>
                <w:szCs w:val="22"/>
                <w:lang w:eastAsia="de-DE"/>
              </w:rPr>
              <w:t>ist bei einer amtlichen Tierschutzk</w:t>
            </w:r>
            <w:r w:rsidRPr="00BE575F">
              <w:rPr>
                <w:rFonts w:eastAsia="Times New Roman"/>
                <w:bCs/>
                <w:iCs/>
                <w:sz w:val="22"/>
                <w:szCs w:val="22"/>
                <w:lang w:eastAsia="de-DE"/>
              </w:rPr>
              <w:t>ontrolle gehalten, alle zugrunde gelegten Informationen zum Nachweis der Unerlässlichkeit auf Plausibilität und Umsetzung zu überprüfen</w:t>
            </w:r>
            <w:r>
              <w:rPr>
                <w:rFonts w:eastAsia="Times New Roman"/>
                <w:bCs/>
                <w:iCs/>
                <w:sz w:val="22"/>
                <w:szCs w:val="22"/>
                <w:lang w:eastAsia="de-DE"/>
              </w:rPr>
              <w:t>.</w:t>
            </w:r>
          </w:p>
          <w:p w:rsidR="00BE575F" w:rsidRDefault="00BE575F" w:rsidP="00BE575F">
            <w:pPr>
              <w:spacing w:before="60" w:after="60"/>
              <w:rPr>
                <w:rFonts w:eastAsia="Times New Roman"/>
                <w:bCs/>
                <w:iCs/>
                <w:sz w:val="22"/>
                <w:szCs w:val="22"/>
                <w:lang w:eastAsia="de-DE"/>
              </w:rPr>
            </w:pPr>
          </w:p>
          <w:p w:rsidR="00BE575F" w:rsidRPr="00E16E36" w:rsidRDefault="00BE575F" w:rsidP="00BE575F">
            <w:pPr>
              <w:spacing w:before="60" w:after="60"/>
              <w:rPr>
                <w:rFonts w:eastAsia="Times New Roman"/>
                <w:bCs/>
                <w:iCs/>
                <w:sz w:val="22"/>
                <w:szCs w:val="22"/>
                <w:lang w:eastAsia="de-DE"/>
              </w:rPr>
            </w:pPr>
            <w:r w:rsidRPr="00787E1E">
              <w:rPr>
                <w:rFonts w:eastAsia="Times New Roman"/>
                <w:bCs/>
                <w:iCs/>
                <w:sz w:val="22"/>
                <w:szCs w:val="22"/>
                <w:lang w:eastAsia="de-DE"/>
              </w:rPr>
              <w:t>Tritt in einem Betrieb in einem Zeitraum von 2 Jahren immer wieder Schwanzbeißen auf, sieht der Ablaufplan vor, dass der Tierhalter (möglichst mit Tierarzt / Berater) einen schriftlichen Plan, der weite</w:t>
            </w:r>
            <w:r w:rsidRPr="00787E1E">
              <w:rPr>
                <w:rFonts w:eastAsia="Times New Roman"/>
                <w:bCs/>
                <w:iCs/>
                <w:sz w:val="22"/>
                <w:szCs w:val="22"/>
                <w:lang w:eastAsia="de-DE"/>
              </w:rPr>
              <w:t>r</w:t>
            </w:r>
            <w:r w:rsidRPr="00787E1E">
              <w:rPr>
                <w:rFonts w:eastAsia="Times New Roman"/>
                <w:bCs/>
                <w:iCs/>
                <w:sz w:val="22"/>
                <w:szCs w:val="22"/>
                <w:lang w:eastAsia="de-DE"/>
              </w:rPr>
              <w:t>gehende Maßnahmen zur Risikominimierung enthält, erstellt und der zuständigen Behörde zur Prüfung vorlegt.</w:t>
            </w:r>
            <w:r>
              <w:rPr>
                <w:rFonts w:eastAsia="Times New Roman"/>
                <w:bCs/>
                <w:iCs/>
                <w:sz w:val="22"/>
                <w:szCs w:val="22"/>
                <w:lang w:eastAsia="de-DE"/>
              </w:rPr>
              <w:t xml:space="preserve"> </w:t>
            </w:r>
          </w:p>
        </w:tc>
        <w:tc>
          <w:tcPr>
            <w:tcW w:w="4536" w:type="dxa"/>
          </w:tcPr>
          <w:p w:rsidR="008922D5" w:rsidRPr="00B031C9" w:rsidRDefault="009164F3" w:rsidP="008922D5">
            <w:pPr>
              <w:spacing w:before="60" w:after="60"/>
              <w:rPr>
                <w:rFonts w:eastAsia="Times New Roman"/>
                <w:b/>
                <w:bCs/>
                <w:iCs/>
                <w:sz w:val="22"/>
                <w:szCs w:val="22"/>
              </w:rPr>
            </w:pPr>
            <w:r w:rsidRPr="00B031C9">
              <w:rPr>
                <w:rFonts w:eastAsia="Times New Roman"/>
                <w:b/>
                <w:bCs/>
                <w:iCs/>
                <w:sz w:val="22"/>
                <w:szCs w:val="22"/>
              </w:rPr>
              <w:t>Fristen</w:t>
            </w:r>
            <w:r w:rsidR="008922D5" w:rsidRPr="00B031C9">
              <w:rPr>
                <w:rFonts w:eastAsia="Times New Roman"/>
                <w:b/>
                <w:bCs/>
                <w:iCs/>
                <w:sz w:val="22"/>
                <w:szCs w:val="22"/>
              </w:rPr>
              <w:t>:</w:t>
            </w:r>
          </w:p>
          <w:p w:rsidR="008922D5" w:rsidRPr="00B031C9" w:rsidRDefault="008922D5" w:rsidP="008922D5">
            <w:pPr>
              <w:spacing w:before="60" w:after="60"/>
              <w:rPr>
                <w:rFonts w:eastAsia="Times New Roman"/>
                <w:b/>
                <w:bCs/>
                <w:iCs/>
                <w:sz w:val="22"/>
                <w:szCs w:val="22"/>
              </w:rPr>
            </w:pPr>
            <w:r w:rsidRPr="00B031C9">
              <w:rPr>
                <w:rFonts w:eastAsia="Times New Roman"/>
                <w:b/>
                <w:bCs/>
                <w:iCs/>
                <w:sz w:val="22"/>
                <w:szCs w:val="22"/>
              </w:rPr>
              <w:t>1: Aktualisierung der Stand</w:t>
            </w:r>
            <w:r w:rsidR="00807A9C" w:rsidRPr="00B031C9">
              <w:rPr>
                <w:rFonts w:eastAsia="Times New Roman"/>
                <w:b/>
                <w:bCs/>
                <w:iCs/>
                <w:sz w:val="22"/>
                <w:szCs w:val="22"/>
              </w:rPr>
              <w:t>ard</w:t>
            </w:r>
            <w:r w:rsidRPr="00B031C9">
              <w:rPr>
                <w:rFonts w:eastAsia="Times New Roman"/>
                <w:b/>
                <w:bCs/>
                <w:iCs/>
                <w:sz w:val="22"/>
                <w:szCs w:val="22"/>
              </w:rPr>
              <w:t>verfahrensa</w:t>
            </w:r>
            <w:r w:rsidRPr="00B031C9">
              <w:rPr>
                <w:rFonts w:eastAsia="Times New Roman"/>
                <w:b/>
                <w:bCs/>
                <w:iCs/>
                <w:sz w:val="22"/>
                <w:szCs w:val="22"/>
              </w:rPr>
              <w:t>n</w:t>
            </w:r>
            <w:r w:rsidRPr="00B031C9">
              <w:rPr>
                <w:rFonts w:eastAsia="Times New Roman"/>
                <w:b/>
                <w:bCs/>
                <w:iCs/>
                <w:sz w:val="22"/>
                <w:szCs w:val="22"/>
              </w:rPr>
              <w:t xml:space="preserve">weisung / Leitlinien </w:t>
            </w:r>
          </w:p>
          <w:p w:rsidR="008922D5" w:rsidRPr="00B031C9" w:rsidRDefault="008922D5" w:rsidP="008922D5">
            <w:pPr>
              <w:spacing w:before="60" w:after="60"/>
              <w:rPr>
                <w:rFonts w:eastAsia="Times New Roman"/>
                <w:b/>
                <w:bCs/>
                <w:iCs/>
                <w:sz w:val="22"/>
                <w:szCs w:val="22"/>
              </w:rPr>
            </w:pPr>
            <w:r w:rsidRPr="00B031C9">
              <w:rPr>
                <w:rFonts w:eastAsia="Times New Roman"/>
                <w:b/>
                <w:bCs/>
                <w:iCs/>
                <w:sz w:val="22"/>
                <w:szCs w:val="22"/>
              </w:rPr>
              <w:t>2: Information der Schweine</w:t>
            </w:r>
            <w:r w:rsidR="009164F3" w:rsidRPr="00B031C9">
              <w:rPr>
                <w:rFonts w:eastAsia="Times New Roman"/>
                <w:b/>
                <w:bCs/>
                <w:iCs/>
                <w:sz w:val="22"/>
                <w:szCs w:val="22"/>
              </w:rPr>
              <w:t>halter</w:t>
            </w:r>
            <w:r w:rsidRPr="00B031C9">
              <w:rPr>
                <w:rFonts w:eastAsia="Times New Roman"/>
                <w:b/>
                <w:bCs/>
                <w:iCs/>
                <w:sz w:val="22"/>
                <w:szCs w:val="22"/>
              </w:rPr>
              <w:t xml:space="preserve"> / Informat</w:t>
            </w:r>
            <w:r w:rsidRPr="00B031C9">
              <w:rPr>
                <w:rFonts w:eastAsia="Times New Roman"/>
                <w:b/>
                <w:bCs/>
                <w:iCs/>
                <w:sz w:val="22"/>
                <w:szCs w:val="22"/>
              </w:rPr>
              <w:t>i</w:t>
            </w:r>
            <w:r w:rsidRPr="00B031C9">
              <w:rPr>
                <w:rFonts w:eastAsia="Times New Roman"/>
                <w:b/>
                <w:bCs/>
                <w:iCs/>
                <w:sz w:val="22"/>
                <w:szCs w:val="22"/>
              </w:rPr>
              <w:t>onen öffentlich zugänglich machen</w:t>
            </w:r>
          </w:p>
          <w:p w:rsidR="008922D5" w:rsidRPr="00B031C9" w:rsidRDefault="008922D5" w:rsidP="008922D5">
            <w:pPr>
              <w:spacing w:before="60" w:after="60"/>
              <w:rPr>
                <w:rFonts w:eastAsia="Times New Roman"/>
                <w:b/>
                <w:bCs/>
                <w:iCs/>
                <w:sz w:val="22"/>
                <w:szCs w:val="22"/>
              </w:rPr>
            </w:pPr>
            <w:r w:rsidRPr="00B031C9">
              <w:rPr>
                <w:rFonts w:eastAsia="Times New Roman"/>
                <w:b/>
                <w:bCs/>
                <w:iCs/>
                <w:sz w:val="22"/>
                <w:szCs w:val="22"/>
              </w:rPr>
              <w:t>3: Durchsetzungsmaßnahmen umsetzen</w:t>
            </w:r>
          </w:p>
          <w:p w:rsidR="008922D5" w:rsidRPr="00B031C9" w:rsidRDefault="008922D5" w:rsidP="008922D5">
            <w:pPr>
              <w:rPr>
                <w:rFonts w:eastAsia="Times New Roman"/>
                <w:b/>
                <w:bCs/>
                <w:iCs/>
                <w:sz w:val="22"/>
                <w:szCs w:val="22"/>
              </w:rPr>
            </w:pPr>
            <w:r w:rsidRPr="00B031C9">
              <w:rPr>
                <w:rFonts w:eastAsia="Times New Roman"/>
                <w:b/>
                <w:bCs/>
                <w:iCs/>
                <w:sz w:val="22"/>
                <w:szCs w:val="22"/>
              </w:rPr>
              <w:t>4: Anderes</w:t>
            </w:r>
          </w:p>
          <w:p w:rsidR="00257EB7" w:rsidRDefault="00257EB7" w:rsidP="008922D5">
            <w:pPr>
              <w:rPr>
                <w:rFonts w:eastAsia="Times New Roman"/>
                <w:b/>
                <w:bCs/>
                <w:iCs/>
                <w:sz w:val="22"/>
                <w:szCs w:val="22"/>
                <w:lang w:eastAsia="de-DE"/>
              </w:rPr>
            </w:pPr>
          </w:p>
          <w:p w:rsidR="00257EB7" w:rsidRPr="00B031C9" w:rsidRDefault="00F453B5" w:rsidP="007B2FF6">
            <w:pPr>
              <w:rPr>
                <w:rFonts w:eastAsia="Times New Roman"/>
                <w:bCs/>
                <w:iCs/>
                <w:sz w:val="22"/>
                <w:szCs w:val="22"/>
                <w:lang w:eastAsia="de-DE"/>
              </w:rPr>
            </w:pPr>
            <w:r w:rsidRPr="00F453B5">
              <w:rPr>
                <w:rFonts w:eastAsia="Times New Roman"/>
                <w:bCs/>
                <w:iCs/>
                <w:sz w:val="22"/>
                <w:szCs w:val="22"/>
                <w:lang w:eastAsia="de-DE"/>
              </w:rPr>
              <w:t>Siehe Zeitplan zur Umsetzung des Aktionsplans</w:t>
            </w:r>
          </w:p>
          <w:p w:rsidR="00257EB7" w:rsidRPr="00B031C9" w:rsidRDefault="00257EB7" w:rsidP="007B2FF6">
            <w:pPr>
              <w:rPr>
                <w:rFonts w:eastAsia="Times New Roman"/>
                <w:bCs/>
                <w:iCs/>
                <w:sz w:val="22"/>
                <w:szCs w:val="22"/>
                <w:lang w:eastAsia="de-DE"/>
              </w:rPr>
            </w:pPr>
          </w:p>
          <w:p w:rsidR="00257EB7" w:rsidRDefault="00257EB7" w:rsidP="007B2FF6">
            <w:pPr>
              <w:rPr>
                <w:rFonts w:eastAsia="Times New Roman"/>
                <w:bCs/>
                <w:iCs/>
                <w:sz w:val="22"/>
                <w:szCs w:val="22"/>
                <w:lang w:eastAsia="de-DE"/>
              </w:rPr>
            </w:pPr>
          </w:p>
          <w:p w:rsidR="00E16E36" w:rsidRDefault="00E16E36" w:rsidP="007B2FF6">
            <w:pPr>
              <w:rPr>
                <w:rFonts w:eastAsia="Times New Roman"/>
                <w:bCs/>
                <w:iCs/>
                <w:sz w:val="22"/>
                <w:szCs w:val="22"/>
                <w:lang w:eastAsia="de-DE"/>
              </w:rPr>
            </w:pPr>
          </w:p>
          <w:p w:rsidR="00E16E36" w:rsidRDefault="00E16E36" w:rsidP="007B2FF6">
            <w:pPr>
              <w:rPr>
                <w:rFonts w:eastAsia="Times New Roman"/>
                <w:bCs/>
                <w:iCs/>
                <w:sz w:val="22"/>
                <w:szCs w:val="22"/>
                <w:lang w:eastAsia="de-DE"/>
              </w:rPr>
            </w:pPr>
          </w:p>
          <w:p w:rsidR="00E16E36" w:rsidRDefault="00E16E36" w:rsidP="007B2FF6">
            <w:pPr>
              <w:rPr>
                <w:rFonts w:eastAsia="Times New Roman"/>
                <w:bCs/>
                <w:iCs/>
                <w:sz w:val="22"/>
                <w:szCs w:val="22"/>
                <w:lang w:eastAsia="de-DE"/>
              </w:rPr>
            </w:pPr>
          </w:p>
          <w:p w:rsidR="00E16E36" w:rsidRDefault="00E16E36" w:rsidP="007B2FF6">
            <w:pPr>
              <w:rPr>
                <w:rFonts w:eastAsia="Times New Roman"/>
                <w:bCs/>
                <w:iCs/>
                <w:sz w:val="22"/>
                <w:szCs w:val="22"/>
                <w:lang w:eastAsia="de-DE"/>
              </w:rPr>
            </w:pPr>
          </w:p>
          <w:p w:rsidR="00E16E36" w:rsidRDefault="00E16E36" w:rsidP="007B2FF6">
            <w:pPr>
              <w:rPr>
                <w:rFonts w:eastAsia="Times New Roman"/>
                <w:bCs/>
                <w:iCs/>
                <w:sz w:val="22"/>
                <w:szCs w:val="22"/>
                <w:lang w:eastAsia="de-DE"/>
              </w:rPr>
            </w:pPr>
          </w:p>
          <w:p w:rsidR="00E16E36" w:rsidRDefault="00E16E36" w:rsidP="007B2FF6">
            <w:pPr>
              <w:rPr>
                <w:rFonts w:eastAsia="Times New Roman"/>
                <w:bCs/>
                <w:iCs/>
                <w:sz w:val="22"/>
                <w:szCs w:val="22"/>
                <w:lang w:eastAsia="de-DE"/>
              </w:rPr>
            </w:pPr>
          </w:p>
          <w:p w:rsidR="00E16E36" w:rsidRDefault="00E16E36" w:rsidP="007B2FF6">
            <w:pPr>
              <w:rPr>
                <w:rFonts w:eastAsia="Times New Roman"/>
                <w:bCs/>
                <w:iCs/>
                <w:sz w:val="22"/>
                <w:szCs w:val="22"/>
                <w:lang w:eastAsia="de-DE"/>
              </w:rPr>
            </w:pPr>
          </w:p>
          <w:p w:rsidR="00E16E36" w:rsidRDefault="00E16E36" w:rsidP="007B2FF6">
            <w:pPr>
              <w:rPr>
                <w:rFonts w:eastAsia="Times New Roman"/>
                <w:bCs/>
                <w:iCs/>
                <w:sz w:val="22"/>
                <w:szCs w:val="22"/>
                <w:lang w:eastAsia="de-DE"/>
              </w:rPr>
            </w:pPr>
          </w:p>
          <w:p w:rsidR="00E16E36" w:rsidRDefault="00E16E36" w:rsidP="007B2FF6">
            <w:pPr>
              <w:rPr>
                <w:rFonts w:eastAsia="Times New Roman"/>
                <w:bCs/>
                <w:iCs/>
                <w:sz w:val="22"/>
                <w:szCs w:val="22"/>
                <w:lang w:eastAsia="de-DE"/>
              </w:rPr>
            </w:pPr>
          </w:p>
          <w:p w:rsidR="00E16E36" w:rsidRDefault="00E16E36" w:rsidP="007B2FF6">
            <w:pPr>
              <w:rPr>
                <w:rFonts w:eastAsia="Times New Roman"/>
                <w:bCs/>
                <w:iCs/>
                <w:sz w:val="22"/>
                <w:szCs w:val="22"/>
                <w:lang w:eastAsia="de-DE"/>
              </w:rPr>
            </w:pPr>
          </w:p>
          <w:p w:rsidR="00257EB7" w:rsidRPr="00B031C9" w:rsidRDefault="00257EB7" w:rsidP="007B2FF6">
            <w:pPr>
              <w:rPr>
                <w:rFonts w:eastAsia="Times New Roman"/>
                <w:b/>
                <w:bCs/>
                <w:iCs/>
                <w:sz w:val="22"/>
                <w:szCs w:val="22"/>
                <w:lang w:eastAsia="de-DE"/>
              </w:rPr>
            </w:pPr>
          </w:p>
        </w:tc>
      </w:tr>
    </w:tbl>
    <w:p w:rsidR="007B2FF6" w:rsidRPr="008A111D" w:rsidRDefault="008922D5" w:rsidP="008A111D">
      <w:pPr>
        <w:numPr>
          <w:ilvl w:val="0"/>
          <w:numId w:val="1"/>
        </w:numPr>
        <w:spacing w:before="240" w:after="120" w:line="276" w:lineRule="auto"/>
        <w:ind w:left="-284" w:firstLine="0"/>
        <w:jc w:val="both"/>
        <w:rPr>
          <w:rFonts w:asciiTheme="minorHAnsi" w:eastAsia="Times New Roman" w:hAnsiTheme="minorHAnsi"/>
          <w:b/>
          <w:sz w:val="28"/>
          <w:szCs w:val="28"/>
        </w:rPr>
      </w:pPr>
      <w:r w:rsidRPr="008A111D">
        <w:rPr>
          <w:rFonts w:asciiTheme="minorHAnsi" w:eastAsia="Times New Roman" w:hAnsiTheme="minorHAnsi"/>
          <w:b/>
          <w:sz w:val="28"/>
          <w:szCs w:val="28"/>
        </w:rPr>
        <w:lastRenderedPageBreak/>
        <w:t>Bewertung von Anzeichen von Schwanz- / Ohrbeißen und Änderungen der Unterbringungsbedingungen und Haltung</w:t>
      </w:r>
      <w:r w:rsidRPr="008A111D">
        <w:rPr>
          <w:rFonts w:asciiTheme="minorHAnsi" w:eastAsia="Times New Roman" w:hAnsiTheme="minorHAnsi"/>
          <w:b/>
          <w:sz w:val="28"/>
          <w:szCs w:val="28"/>
        </w:rPr>
        <w:t>s</w:t>
      </w:r>
      <w:r w:rsidRPr="008A111D">
        <w:rPr>
          <w:rFonts w:asciiTheme="minorHAnsi" w:eastAsia="Times New Roman" w:hAnsiTheme="minorHAnsi"/>
          <w:b/>
          <w:sz w:val="28"/>
          <w:szCs w:val="28"/>
        </w:rPr>
        <w:t>formen</w:t>
      </w:r>
      <w:r w:rsidR="009164F3" w:rsidRPr="008A111D">
        <w:rPr>
          <w:rFonts w:asciiTheme="minorHAnsi" w:eastAsia="Times New Roman" w:hAnsiTheme="minorHAnsi"/>
          <w:b/>
          <w:sz w:val="28"/>
          <w:szCs w:val="28"/>
        </w:rPr>
        <w:t>,</w:t>
      </w:r>
      <w:r w:rsidRPr="008A111D">
        <w:rPr>
          <w:rFonts w:asciiTheme="minorHAnsi" w:eastAsia="Times New Roman" w:hAnsiTheme="minorHAnsi"/>
          <w:b/>
          <w:sz w:val="28"/>
          <w:szCs w:val="28"/>
        </w:rPr>
        <w:t xml:space="preserve"> einschließlich </w:t>
      </w:r>
      <w:r w:rsidR="009164F3" w:rsidRPr="008A111D">
        <w:rPr>
          <w:rFonts w:asciiTheme="minorHAnsi" w:eastAsia="Times New Roman" w:hAnsiTheme="minorHAnsi"/>
          <w:b/>
          <w:sz w:val="28"/>
          <w:szCs w:val="28"/>
        </w:rPr>
        <w:t xml:space="preserve">der </w:t>
      </w:r>
      <w:r w:rsidRPr="008A111D">
        <w:rPr>
          <w:rFonts w:asciiTheme="minorHAnsi" w:eastAsia="Times New Roman" w:hAnsiTheme="minorHAnsi"/>
          <w:b/>
          <w:sz w:val="28"/>
          <w:szCs w:val="28"/>
        </w:rPr>
        <w:t>Besatzdichte</w:t>
      </w:r>
    </w:p>
    <w:tbl>
      <w:tblPr>
        <w:tblStyle w:val="TableGrid2"/>
        <w:tblW w:w="14601" w:type="dxa"/>
        <w:tblInd w:w="-318" w:type="dxa"/>
        <w:tblLayout w:type="fixed"/>
        <w:tblLook w:val="04A0" w:firstRow="1" w:lastRow="0" w:firstColumn="1" w:lastColumn="0" w:noHBand="0" w:noVBand="1"/>
      </w:tblPr>
      <w:tblGrid>
        <w:gridCol w:w="3545"/>
        <w:gridCol w:w="6520"/>
        <w:gridCol w:w="4536"/>
      </w:tblGrid>
      <w:tr w:rsidR="007B2FF6" w:rsidRPr="00B031C9" w:rsidTr="00801FD5">
        <w:tc>
          <w:tcPr>
            <w:tcW w:w="3545" w:type="dxa"/>
          </w:tcPr>
          <w:p w:rsidR="008922D5" w:rsidRPr="00B031C9" w:rsidRDefault="008922D5" w:rsidP="002D1FD7">
            <w:pPr>
              <w:spacing w:before="60" w:after="60"/>
              <w:rPr>
                <w:rFonts w:eastAsia="Times New Roman"/>
                <w:b/>
                <w:sz w:val="22"/>
                <w:szCs w:val="22"/>
              </w:rPr>
            </w:pPr>
            <w:r w:rsidRPr="00B031C9">
              <w:rPr>
                <w:rFonts w:eastAsia="Times New Roman"/>
                <w:b/>
                <w:sz w:val="22"/>
                <w:szCs w:val="22"/>
              </w:rPr>
              <w:t xml:space="preserve">Welche Maßnahmen </w:t>
            </w:r>
            <w:r w:rsidR="009164F3" w:rsidRPr="00B031C9">
              <w:rPr>
                <w:rFonts w:eastAsia="Times New Roman"/>
                <w:b/>
                <w:sz w:val="22"/>
                <w:szCs w:val="22"/>
              </w:rPr>
              <w:t>plant DE</w:t>
            </w:r>
            <w:r w:rsidRPr="00B031C9">
              <w:rPr>
                <w:rFonts w:eastAsia="Times New Roman"/>
                <w:b/>
                <w:sz w:val="22"/>
                <w:szCs w:val="22"/>
              </w:rPr>
              <w:t xml:space="preserve"> im Jahr 2018, um sicherzustellen, dass </w:t>
            </w:r>
            <w:r w:rsidR="003F4737" w:rsidRPr="00B031C9">
              <w:rPr>
                <w:rFonts w:eastAsia="Times New Roman"/>
                <w:b/>
                <w:sz w:val="22"/>
                <w:szCs w:val="22"/>
              </w:rPr>
              <w:t xml:space="preserve">bei </w:t>
            </w:r>
            <w:r w:rsidR="009164F3" w:rsidRPr="00B031C9">
              <w:rPr>
                <w:rFonts w:eastAsia="Times New Roman"/>
                <w:b/>
                <w:sz w:val="22"/>
                <w:szCs w:val="22"/>
              </w:rPr>
              <w:t>Schweinehalter</w:t>
            </w:r>
            <w:r w:rsidR="003F4737" w:rsidRPr="00B031C9">
              <w:rPr>
                <w:rFonts w:eastAsia="Times New Roman"/>
                <w:b/>
                <w:sz w:val="22"/>
                <w:szCs w:val="22"/>
              </w:rPr>
              <w:t>n, die</w:t>
            </w:r>
            <w:r w:rsidRPr="00B031C9">
              <w:rPr>
                <w:rFonts w:eastAsia="Times New Roman"/>
                <w:b/>
                <w:sz w:val="22"/>
                <w:szCs w:val="22"/>
              </w:rPr>
              <w:t xml:space="preserve"> Schwänze kupieren oder Schweine mit kupie</w:t>
            </w:r>
            <w:r w:rsidRPr="00B031C9">
              <w:rPr>
                <w:rFonts w:eastAsia="Times New Roman"/>
                <w:b/>
                <w:sz w:val="22"/>
                <w:szCs w:val="22"/>
              </w:rPr>
              <w:t>r</w:t>
            </w:r>
            <w:r w:rsidRPr="00B031C9">
              <w:rPr>
                <w:rFonts w:eastAsia="Times New Roman"/>
                <w:b/>
                <w:sz w:val="22"/>
                <w:szCs w:val="22"/>
              </w:rPr>
              <w:t>ten Schw</w:t>
            </w:r>
            <w:r w:rsidRPr="00B031C9">
              <w:rPr>
                <w:rFonts w:eastAsia="Times New Roman"/>
                <w:b/>
                <w:sz w:val="22"/>
                <w:szCs w:val="22"/>
                <w:lang w:val="cs-CZ"/>
              </w:rPr>
              <w:t xml:space="preserve">änzen </w:t>
            </w:r>
            <w:r w:rsidRPr="00B031C9">
              <w:rPr>
                <w:rFonts w:eastAsia="Times New Roman"/>
                <w:b/>
                <w:sz w:val="22"/>
                <w:szCs w:val="22"/>
              </w:rPr>
              <w:t>halten:</w:t>
            </w:r>
          </w:p>
          <w:p w:rsidR="008922D5" w:rsidRPr="00B031C9" w:rsidRDefault="003F4737" w:rsidP="003F4737">
            <w:pPr>
              <w:contextualSpacing/>
              <w:rPr>
                <w:rFonts w:eastAsia="Times New Roman"/>
                <w:b/>
                <w:sz w:val="22"/>
                <w:szCs w:val="22"/>
                <w:lang w:eastAsia="de-DE"/>
              </w:rPr>
            </w:pPr>
            <w:r w:rsidRPr="00B031C9">
              <w:rPr>
                <w:rFonts w:eastAsia="Times New Roman"/>
                <w:b/>
                <w:color w:val="002060"/>
                <w:sz w:val="22"/>
                <w:szCs w:val="22"/>
              </w:rPr>
              <w:t>Die zuständigen Behörden im Ra</w:t>
            </w:r>
            <w:r w:rsidRPr="00B031C9">
              <w:rPr>
                <w:rFonts w:eastAsia="Times New Roman"/>
                <w:b/>
                <w:color w:val="002060"/>
                <w:sz w:val="22"/>
                <w:szCs w:val="22"/>
              </w:rPr>
              <w:t>h</w:t>
            </w:r>
            <w:r w:rsidRPr="00B031C9">
              <w:rPr>
                <w:rFonts w:eastAsia="Times New Roman"/>
                <w:b/>
                <w:color w:val="002060"/>
                <w:sz w:val="22"/>
                <w:szCs w:val="22"/>
              </w:rPr>
              <w:t>men von amtlichen Kontrollen En</w:t>
            </w:r>
            <w:r w:rsidRPr="00B031C9">
              <w:rPr>
                <w:rFonts w:eastAsia="Times New Roman"/>
                <w:b/>
                <w:color w:val="002060"/>
                <w:sz w:val="22"/>
                <w:szCs w:val="22"/>
              </w:rPr>
              <w:t>t</w:t>
            </w:r>
            <w:r w:rsidR="008922D5" w:rsidRPr="00B031C9">
              <w:rPr>
                <w:rFonts w:eastAsia="Times New Roman"/>
                <w:b/>
                <w:color w:val="002060"/>
                <w:sz w:val="22"/>
                <w:szCs w:val="22"/>
              </w:rPr>
              <w:t>scheidungen darüber treffen kö</w:t>
            </w:r>
            <w:r w:rsidR="008922D5" w:rsidRPr="00B031C9">
              <w:rPr>
                <w:rFonts w:eastAsia="Times New Roman"/>
                <w:b/>
                <w:color w:val="002060"/>
                <w:sz w:val="22"/>
                <w:szCs w:val="22"/>
              </w:rPr>
              <w:t>n</w:t>
            </w:r>
            <w:r w:rsidR="008922D5" w:rsidRPr="00B031C9">
              <w:rPr>
                <w:rFonts w:eastAsia="Times New Roman"/>
                <w:b/>
                <w:color w:val="002060"/>
                <w:sz w:val="22"/>
                <w:szCs w:val="22"/>
              </w:rPr>
              <w:t>nen, welche Hinweise auf Schwanz- und Ohrenverletzungen ausre</w:t>
            </w:r>
            <w:r w:rsidR="008922D5" w:rsidRPr="00B031C9">
              <w:rPr>
                <w:rFonts w:eastAsia="Times New Roman"/>
                <w:b/>
                <w:color w:val="002060"/>
                <w:sz w:val="22"/>
                <w:szCs w:val="22"/>
              </w:rPr>
              <w:t>i</w:t>
            </w:r>
            <w:r w:rsidR="008922D5" w:rsidRPr="00B031C9">
              <w:rPr>
                <w:rFonts w:eastAsia="Times New Roman"/>
                <w:b/>
                <w:color w:val="002060"/>
                <w:sz w:val="22"/>
                <w:szCs w:val="22"/>
              </w:rPr>
              <w:t>chend sind, um das Schwanzkupi</w:t>
            </w:r>
            <w:r w:rsidR="008922D5" w:rsidRPr="00B031C9">
              <w:rPr>
                <w:rFonts w:eastAsia="Times New Roman"/>
                <w:b/>
                <w:color w:val="002060"/>
                <w:sz w:val="22"/>
                <w:szCs w:val="22"/>
              </w:rPr>
              <w:t>e</w:t>
            </w:r>
            <w:r w:rsidR="008922D5" w:rsidRPr="00B031C9">
              <w:rPr>
                <w:rFonts w:eastAsia="Times New Roman"/>
                <w:b/>
                <w:color w:val="002060"/>
                <w:sz w:val="22"/>
                <w:szCs w:val="22"/>
              </w:rPr>
              <w:t>ren zu</w:t>
            </w:r>
            <w:r w:rsidR="009164F3" w:rsidRPr="00B031C9">
              <w:rPr>
                <w:rFonts w:eastAsia="Times New Roman"/>
                <w:b/>
                <w:color w:val="002060"/>
                <w:sz w:val="22"/>
                <w:szCs w:val="22"/>
              </w:rPr>
              <w:t xml:space="preserve"> </w:t>
            </w:r>
            <w:r w:rsidR="008922D5" w:rsidRPr="00B031C9">
              <w:rPr>
                <w:rFonts w:eastAsia="Times New Roman"/>
                <w:b/>
                <w:color w:val="002060"/>
                <w:sz w:val="22"/>
                <w:szCs w:val="22"/>
              </w:rPr>
              <w:t xml:space="preserve">rechtfertigen und wie oft dies </w:t>
            </w:r>
            <w:r w:rsidRPr="00B031C9">
              <w:rPr>
                <w:rFonts w:eastAsia="Times New Roman"/>
                <w:b/>
                <w:color w:val="002060"/>
                <w:sz w:val="22"/>
                <w:szCs w:val="22"/>
              </w:rPr>
              <w:t xml:space="preserve">durch den Tierhalter </w:t>
            </w:r>
            <w:r w:rsidR="008922D5" w:rsidRPr="00B031C9">
              <w:rPr>
                <w:rFonts w:eastAsia="Times New Roman"/>
                <w:b/>
                <w:color w:val="002060"/>
                <w:sz w:val="22"/>
                <w:szCs w:val="22"/>
              </w:rPr>
              <w:t>dokumentiert werden sollte.</w:t>
            </w:r>
          </w:p>
        </w:tc>
        <w:tc>
          <w:tcPr>
            <w:tcW w:w="6520" w:type="dxa"/>
          </w:tcPr>
          <w:p w:rsidR="00D03760" w:rsidRPr="00B031C9" w:rsidRDefault="009164F3" w:rsidP="009164F3">
            <w:pPr>
              <w:spacing w:before="120" w:after="60"/>
              <w:rPr>
                <w:rFonts w:eastAsia="Times New Roman"/>
                <w:b/>
                <w:bCs/>
                <w:iCs/>
                <w:sz w:val="22"/>
                <w:szCs w:val="22"/>
                <w:lang w:eastAsia="de-DE"/>
              </w:rPr>
            </w:pPr>
            <w:r w:rsidRPr="00B031C9">
              <w:rPr>
                <w:rStyle w:val="shorttext"/>
                <w:b/>
                <w:sz w:val="22"/>
                <w:szCs w:val="22"/>
              </w:rPr>
              <w:t>V</w:t>
            </w:r>
            <w:r w:rsidR="008922D5" w:rsidRPr="00B031C9">
              <w:rPr>
                <w:rStyle w:val="shorttext"/>
                <w:b/>
                <w:sz w:val="22"/>
                <w:szCs w:val="22"/>
              </w:rPr>
              <w:t>orgesc</w:t>
            </w:r>
            <w:r w:rsidRPr="00B031C9">
              <w:rPr>
                <w:rStyle w:val="shorttext"/>
                <w:b/>
                <w:sz w:val="22"/>
                <w:szCs w:val="22"/>
              </w:rPr>
              <w:t>hlagene</w:t>
            </w:r>
            <w:r w:rsidR="008922D5" w:rsidRPr="00B031C9">
              <w:rPr>
                <w:rStyle w:val="shorttext"/>
                <w:b/>
                <w:sz w:val="22"/>
                <w:szCs w:val="22"/>
              </w:rPr>
              <w:t xml:space="preserve"> Maßnahmen</w:t>
            </w:r>
            <w:r w:rsidRPr="00B031C9">
              <w:rPr>
                <w:rStyle w:val="shorttext"/>
                <w:b/>
                <w:sz w:val="22"/>
                <w:szCs w:val="22"/>
              </w:rPr>
              <w:t>:</w:t>
            </w:r>
          </w:p>
          <w:p w:rsidR="00B909C7" w:rsidRDefault="00B909C7" w:rsidP="00D03760">
            <w:pPr>
              <w:spacing w:before="120" w:after="60"/>
              <w:rPr>
                <w:rFonts w:eastAsia="Times New Roman"/>
                <w:bCs/>
                <w:iCs/>
                <w:sz w:val="22"/>
                <w:szCs w:val="22"/>
                <w:lang w:eastAsia="de-DE"/>
              </w:rPr>
            </w:pPr>
          </w:p>
          <w:p w:rsidR="00AE7496" w:rsidRDefault="00AE7496" w:rsidP="00D03760">
            <w:pPr>
              <w:spacing w:before="120" w:after="60"/>
              <w:rPr>
                <w:rFonts w:ascii="Calibri" w:eastAsia="Times New Roman" w:hAnsi="Calibri"/>
                <w:sz w:val="22"/>
                <w:szCs w:val="22"/>
                <w:lang w:eastAsia="de-DE"/>
              </w:rPr>
            </w:pPr>
            <w:r>
              <w:rPr>
                <w:rFonts w:ascii="Calibri" w:eastAsia="Times New Roman" w:hAnsi="Calibri"/>
                <w:sz w:val="22"/>
                <w:szCs w:val="22"/>
                <w:lang w:eastAsia="de-DE"/>
              </w:rPr>
              <w:t>Die beigefügte</w:t>
            </w:r>
            <w:r w:rsidR="00B909C7" w:rsidRPr="00B909C7">
              <w:rPr>
                <w:rFonts w:ascii="Calibri" w:eastAsia="Times New Roman" w:hAnsi="Calibri"/>
                <w:sz w:val="22"/>
                <w:szCs w:val="22"/>
                <w:lang w:eastAsia="de-DE"/>
              </w:rPr>
              <w:t xml:space="preserve"> zeitlich befristete Tierhalter-Erklärung zum Nachweis der Unerlässlichkeit sol</w:t>
            </w:r>
            <w:r w:rsidR="000F2D5B">
              <w:rPr>
                <w:rFonts w:ascii="Calibri" w:eastAsia="Times New Roman" w:hAnsi="Calibri"/>
                <w:sz w:val="22"/>
                <w:szCs w:val="22"/>
                <w:lang w:eastAsia="de-DE"/>
              </w:rPr>
              <w:t>l</w:t>
            </w:r>
            <w:r w:rsidR="00B909C7" w:rsidRPr="00B909C7">
              <w:rPr>
                <w:rFonts w:ascii="Calibri" w:eastAsia="Times New Roman" w:hAnsi="Calibri"/>
                <w:sz w:val="22"/>
                <w:szCs w:val="22"/>
                <w:lang w:eastAsia="de-DE"/>
              </w:rPr>
              <w:t xml:space="preserve"> zur Vorlage bei der zuständigen Behörde und falls erforderlich zur Vorlage bei Fremdbetrieben sowie ggf. als Grun</w:t>
            </w:r>
            <w:r w:rsidR="00B909C7" w:rsidRPr="00B909C7">
              <w:rPr>
                <w:rFonts w:ascii="Calibri" w:eastAsia="Times New Roman" w:hAnsi="Calibri"/>
                <w:sz w:val="22"/>
                <w:szCs w:val="22"/>
                <w:lang w:eastAsia="de-DE"/>
              </w:rPr>
              <w:t>d</w:t>
            </w:r>
            <w:r w:rsidR="00B909C7" w:rsidRPr="00B909C7">
              <w:rPr>
                <w:rFonts w:ascii="Calibri" w:eastAsia="Times New Roman" w:hAnsi="Calibri"/>
                <w:sz w:val="22"/>
                <w:szCs w:val="22"/>
                <w:lang w:eastAsia="de-DE"/>
              </w:rPr>
              <w:t xml:space="preserve">lage für den internationalen Handel von Ferkeln dienen können. </w:t>
            </w:r>
          </w:p>
          <w:p w:rsidR="0002547E" w:rsidRDefault="0002547E" w:rsidP="00D03760">
            <w:pPr>
              <w:spacing w:before="120" w:after="60"/>
              <w:rPr>
                <w:rFonts w:ascii="Calibri" w:eastAsia="Times New Roman" w:hAnsi="Calibri"/>
                <w:sz w:val="22"/>
                <w:szCs w:val="22"/>
                <w:lang w:eastAsia="de-DE"/>
              </w:rPr>
            </w:pPr>
            <w:r>
              <w:rPr>
                <w:rFonts w:ascii="Calibri" w:eastAsia="Times New Roman" w:hAnsi="Calibri"/>
                <w:sz w:val="22"/>
                <w:szCs w:val="22"/>
                <w:lang w:eastAsia="de-DE"/>
              </w:rPr>
              <w:t xml:space="preserve">Aus fachlichen Gründen wird sich derzeit dafür ausgesprochen, </w:t>
            </w:r>
            <w:r w:rsidR="00AE7496">
              <w:rPr>
                <w:rFonts w:ascii="Calibri" w:eastAsia="Times New Roman" w:hAnsi="Calibri"/>
                <w:sz w:val="22"/>
                <w:szCs w:val="22"/>
                <w:lang w:eastAsia="de-DE"/>
              </w:rPr>
              <w:t xml:space="preserve">dass </w:t>
            </w:r>
            <w:r>
              <w:rPr>
                <w:rFonts w:ascii="Calibri" w:eastAsia="Times New Roman" w:hAnsi="Calibri"/>
                <w:sz w:val="22"/>
                <w:szCs w:val="22"/>
                <w:lang w:eastAsia="de-DE"/>
              </w:rPr>
              <w:t>der Nachweis der Unerlässlichkeit des Eingriffs in Bezug auf aufgetr</w:t>
            </w:r>
            <w:r>
              <w:rPr>
                <w:rFonts w:ascii="Calibri" w:eastAsia="Times New Roman" w:hAnsi="Calibri"/>
                <w:sz w:val="22"/>
                <w:szCs w:val="22"/>
                <w:lang w:eastAsia="de-DE"/>
              </w:rPr>
              <w:t>e</w:t>
            </w:r>
            <w:r>
              <w:rPr>
                <w:rFonts w:ascii="Calibri" w:eastAsia="Times New Roman" w:hAnsi="Calibri"/>
                <w:sz w:val="22"/>
                <w:szCs w:val="22"/>
                <w:lang w:eastAsia="de-DE"/>
              </w:rPr>
              <w:t>tene Verletzungen vorliegt, wenn &gt; 2 % der Tiere in den letzten 12 Monaten Verletzungen aufwiesen.</w:t>
            </w:r>
          </w:p>
          <w:p w:rsidR="00712447" w:rsidRPr="00B031C9" w:rsidRDefault="00B909C7" w:rsidP="00D03760">
            <w:pPr>
              <w:spacing w:before="120" w:after="60"/>
              <w:rPr>
                <w:rFonts w:eastAsia="Times New Roman"/>
                <w:bCs/>
                <w:iCs/>
                <w:sz w:val="22"/>
                <w:szCs w:val="22"/>
                <w:lang w:eastAsia="de-DE"/>
              </w:rPr>
            </w:pPr>
            <w:r w:rsidRPr="00B909C7">
              <w:rPr>
                <w:rFonts w:eastAsia="Times New Roman"/>
                <w:bCs/>
                <w:iCs/>
                <w:sz w:val="22"/>
                <w:szCs w:val="22"/>
                <w:lang w:eastAsia="de-DE"/>
              </w:rPr>
              <w:t xml:space="preserve">Unabhängig </w:t>
            </w:r>
            <w:r w:rsidR="0002547E">
              <w:rPr>
                <w:rFonts w:eastAsia="Times New Roman"/>
                <w:bCs/>
                <w:iCs/>
                <w:sz w:val="22"/>
                <w:szCs w:val="22"/>
                <w:lang w:eastAsia="de-DE"/>
              </w:rPr>
              <w:t xml:space="preserve">von der Vorlage der o.g. Tierhalter-Erklärung </w:t>
            </w:r>
            <w:r w:rsidRPr="00B909C7">
              <w:rPr>
                <w:rFonts w:eastAsia="Times New Roman"/>
                <w:bCs/>
                <w:iCs/>
                <w:sz w:val="22"/>
                <w:szCs w:val="22"/>
                <w:lang w:eastAsia="de-DE"/>
              </w:rPr>
              <w:t>ist die z</w:t>
            </w:r>
            <w:r w:rsidRPr="00B909C7">
              <w:rPr>
                <w:rFonts w:eastAsia="Times New Roman"/>
                <w:bCs/>
                <w:iCs/>
                <w:sz w:val="22"/>
                <w:szCs w:val="22"/>
                <w:lang w:eastAsia="de-DE"/>
              </w:rPr>
              <w:t>u</w:t>
            </w:r>
            <w:r w:rsidRPr="00B909C7">
              <w:rPr>
                <w:rFonts w:eastAsia="Times New Roman"/>
                <w:bCs/>
                <w:iCs/>
                <w:sz w:val="22"/>
                <w:szCs w:val="22"/>
                <w:lang w:eastAsia="de-DE"/>
              </w:rPr>
              <w:t>ständige Behörde bei einer amtlichen Kontrolle gehalten, alle zugru</w:t>
            </w:r>
            <w:r w:rsidRPr="00B909C7">
              <w:rPr>
                <w:rFonts w:eastAsia="Times New Roman"/>
                <w:bCs/>
                <w:iCs/>
                <w:sz w:val="22"/>
                <w:szCs w:val="22"/>
                <w:lang w:eastAsia="de-DE"/>
              </w:rPr>
              <w:t>n</w:t>
            </w:r>
            <w:r w:rsidRPr="00B909C7">
              <w:rPr>
                <w:rFonts w:eastAsia="Times New Roman"/>
                <w:bCs/>
                <w:iCs/>
                <w:sz w:val="22"/>
                <w:szCs w:val="22"/>
                <w:lang w:eastAsia="de-DE"/>
              </w:rPr>
              <w:t>de gelegten Informationen zum Nachweis der Unerlässlichkeit auf Plausibilität und Umsetzung zu überprüfen.</w:t>
            </w:r>
          </w:p>
          <w:p w:rsidR="000F2D5B" w:rsidRPr="00B031C9" w:rsidRDefault="000F2D5B" w:rsidP="000F2D5B">
            <w:pPr>
              <w:spacing w:before="120" w:after="60"/>
              <w:rPr>
                <w:rFonts w:eastAsia="Times New Roman"/>
                <w:bCs/>
                <w:iCs/>
                <w:sz w:val="22"/>
                <w:szCs w:val="22"/>
                <w:lang w:eastAsia="de-DE"/>
              </w:rPr>
            </w:pPr>
            <w:r>
              <w:rPr>
                <w:rFonts w:eastAsia="Times New Roman"/>
                <w:bCs/>
                <w:iCs/>
                <w:sz w:val="22"/>
                <w:szCs w:val="22"/>
                <w:lang w:eastAsia="de-DE"/>
              </w:rPr>
              <w:t>Hierzu</w:t>
            </w:r>
            <w:r w:rsidRPr="000F2D5B">
              <w:rPr>
                <w:rFonts w:eastAsia="Times New Roman"/>
                <w:bCs/>
                <w:iCs/>
                <w:sz w:val="22"/>
                <w:szCs w:val="22"/>
                <w:lang w:eastAsia="de-DE"/>
              </w:rPr>
              <w:t xml:space="preserve"> wurde </w:t>
            </w:r>
            <w:r>
              <w:rPr>
                <w:rFonts w:eastAsia="Times New Roman"/>
                <w:bCs/>
                <w:iCs/>
                <w:sz w:val="22"/>
                <w:szCs w:val="22"/>
                <w:lang w:eastAsia="de-DE"/>
              </w:rPr>
              <w:t xml:space="preserve">wie oben erwähnt </w:t>
            </w:r>
            <w:r w:rsidRPr="000F2D5B">
              <w:rPr>
                <w:rFonts w:eastAsia="Times New Roman"/>
                <w:bCs/>
                <w:iCs/>
                <w:sz w:val="22"/>
                <w:szCs w:val="22"/>
                <w:lang w:eastAsia="de-DE"/>
              </w:rPr>
              <w:t>eine Dokumentationsmöglichkeit für den Tierhalter für die Durchführung einer Risikoanalyse erarbeitet</w:t>
            </w:r>
            <w:r>
              <w:rPr>
                <w:rFonts w:eastAsia="Times New Roman"/>
                <w:bCs/>
                <w:iCs/>
                <w:sz w:val="22"/>
                <w:szCs w:val="22"/>
                <w:lang w:eastAsia="de-DE"/>
              </w:rPr>
              <w:t>.</w:t>
            </w:r>
            <w:r w:rsidRPr="000F2D5B">
              <w:rPr>
                <w:rFonts w:eastAsia="Times New Roman"/>
                <w:bCs/>
                <w:iCs/>
                <w:sz w:val="22"/>
                <w:szCs w:val="22"/>
                <w:lang w:eastAsia="de-DE"/>
              </w:rPr>
              <w:t xml:space="preserve"> Die Erhebung und Dokumentation von tierbezogenen Indikatoren, die auch Schwanz- und Ohrenverletzungen umfassen, ist Teil dieser Ris</w:t>
            </w:r>
            <w:r w:rsidRPr="000F2D5B">
              <w:rPr>
                <w:rFonts w:eastAsia="Times New Roman"/>
                <w:bCs/>
                <w:iCs/>
                <w:sz w:val="22"/>
                <w:szCs w:val="22"/>
                <w:lang w:eastAsia="de-DE"/>
              </w:rPr>
              <w:t>i</w:t>
            </w:r>
            <w:r w:rsidRPr="000F2D5B">
              <w:rPr>
                <w:rFonts w:eastAsia="Times New Roman"/>
                <w:bCs/>
                <w:iCs/>
                <w:sz w:val="22"/>
                <w:szCs w:val="22"/>
                <w:lang w:eastAsia="de-DE"/>
              </w:rPr>
              <w:t xml:space="preserve">koanalyse (siehe Kapitel 1). </w:t>
            </w:r>
            <w:r w:rsidR="00AE7496">
              <w:rPr>
                <w:rFonts w:eastAsia="Times New Roman"/>
                <w:bCs/>
                <w:iCs/>
                <w:sz w:val="22"/>
                <w:szCs w:val="22"/>
                <w:lang w:eastAsia="de-DE"/>
              </w:rPr>
              <w:t>Z</w:t>
            </w:r>
            <w:r>
              <w:rPr>
                <w:rFonts w:eastAsia="Times New Roman"/>
                <w:bCs/>
                <w:iCs/>
                <w:sz w:val="22"/>
                <w:szCs w:val="22"/>
                <w:lang w:eastAsia="de-DE"/>
              </w:rPr>
              <w:t xml:space="preserve">udem </w:t>
            </w:r>
            <w:r w:rsidR="00AE7496">
              <w:rPr>
                <w:rFonts w:eastAsia="Times New Roman"/>
                <w:bCs/>
                <w:iCs/>
                <w:sz w:val="22"/>
                <w:szCs w:val="22"/>
                <w:lang w:eastAsia="de-DE"/>
              </w:rPr>
              <w:t xml:space="preserve">wird </w:t>
            </w:r>
            <w:r>
              <w:rPr>
                <w:rFonts w:eastAsia="Times New Roman"/>
                <w:bCs/>
                <w:iCs/>
                <w:sz w:val="22"/>
                <w:szCs w:val="22"/>
                <w:lang w:eastAsia="de-DE"/>
              </w:rPr>
              <w:t>auch definiert</w:t>
            </w:r>
            <w:r w:rsidRPr="00B031C9">
              <w:rPr>
                <w:rFonts w:eastAsia="Times New Roman"/>
                <w:bCs/>
                <w:iCs/>
                <w:sz w:val="22"/>
                <w:szCs w:val="22"/>
                <w:lang w:eastAsia="de-DE"/>
              </w:rPr>
              <w:t xml:space="preserve">, welche </w:t>
            </w:r>
            <w:r>
              <w:rPr>
                <w:rFonts w:eastAsia="Times New Roman"/>
                <w:bCs/>
                <w:iCs/>
                <w:sz w:val="22"/>
                <w:szCs w:val="22"/>
                <w:lang w:eastAsia="de-DE"/>
              </w:rPr>
              <w:t>Verle</w:t>
            </w:r>
            <w:r>
              <w:rPr>
                <w:rFonts w:eastAsia="Times New Roman"/>
                <w:bCs/>
                <w:iCs/>
                <w:sz w:val="22"/>
                <w:szCs w:val="22"/>
                <w:lang w:eastAsia="de-DE"/>
              </w:rPr>
              <w:t>t</w:t>
            </w:r>
            <w:r>
              <w:rPr>
                <w:rFonts w:eastAsia="Times New Roman"/>
                <w:bCs/>
                <w:iCs/>
                <w:sz w:val="22"/>
                <w:szCs w:val="22"/>
                <w:lang w:eastAsia="de-DE"/>
              </w:rPr>
              <w:t>zungen als solche zu erheben sind</w:t>
            </w:r>
            <w:r w:rsidRPr="00B031C9">
              <w:rPr>
                <w:rFonts w:eastAsia="Times New Roman"/>
                <w:bCs/>
                <w:iCs/>
                <w:sz w:val="22"/>
                <w:szCs w:val="22"/>
                <w:lang w:eastAsia="de-DE"/>
              </w:rPr>
              <w:t xml:space="preserve"> </w:t>
            </w:r>
            <w:r>
              <w:rPr>
                <w:rFonts w:eastAsia="Times New Roman"/>
                <w:bCs/>
                <w:iCs/>
                <w:sz w:val="22"/>
                <w:szCs w:val="22"/>
                <w:lang w:eastAsia="de-DE"/>
              </w:rPr>
              <w:t>und in welchen regelmäßigen A</w:t>
            </w:r>
            <w:r>
              <w:rPr>
                <w:rFonts w:eastAsia="Times New Roman"/>
                <w:bCs/>
                <w:iCs/>
                <w:sz w:val="22"/>
                <w:szCs w:val="22"/>
                <w:lang w:eastAsia="de-DE"/>
              </w:rPr>
              <w:t>b</w:t>
            </w:r>
            <w:r>
              <w:rPr>
                <w:rFonts w:eastAsia="Times New Roman"/>
                <w:bCs/>
                <w:iCs/>
                <w:sz w:val="22"/>
                <w:szCs w:val="22"/>
                <w:lang w:eastAsia="de-DE"/>
              </w:rPr>
              <w:t>ständen die Dokumentation erfolgen sollte</w:t>
            </w:r>
            <w:r w:rsidRPr="00B031C9">
              <w:rPr>
                <w:rFonts w:eastAsia="Times New Roman"/>
                <w:bCs/>
                <w:iCs/>
                <w:sz w:val="22"/>
                <w:szCs w:val="22"/>
                <w:lang w:eastAsia="de-DE"/>
              </w:rPr>
              <w:t xml:space="preserve">(Bezug nehmend auf die Empfehlung Nr. 3 des </w:t>
            </w:r>
            <w:r w:rsidR="004B4B9D">
              <w:rPr>
                <w:rFonts w:eastAsia="Times New Roman"/>
                <w:bCs/>
                <w:iCs/>
                <w:sz w:val="22"/>
                <w:szCs w:val="22"/>
                <w:lang w:eastAsia="de-DE"/>
              </w:rPr>
              <w:t>Entwurf des Auditbericht</w:t>
            </w:r>
            <w:r w:rsidRPr="00B031C9">
              <w:rPr>
                <w:rFonts w:eastAsia="Times New Roman"/>
                <w:bCs/>
                <w:iCs/>
                <w:sz w:val="22"/>
                <w:szCs w:val="22"/>
                <w:lang w:eastAsia="de-DE"/>
              </w:rPr>
              <w:t>s der der DG SANTE -2018-6445).</w:t>
            </w:r>
          </w:p>
          <w:p w:rsidR="000F2D5B" w:rsidRDefault="000F2D5B" w:rsidP="00A5764E">
            <w:pPr>
              <w:spacing w:before="120" w:after="60"/>
              <w:rPr>
                <w:rFonts w:eastAsia="Times New Roman"/>
                <w:bCs/>
                <w:iCs/>
                <w:sz w:val="22"/>
                <w:szCs w:val="22"/>
                <w:lang w:eastAsia="de-DE"/>
              </w:rPr>
            </w:pPr>
          </w:p>
          <w:p w:rsidR="009C6ECA" w:rsidRDefault="009C6ECA" w:rsidP="00A5764E">
            <w:pPr>
              <w:spacing w:before="120" w:after="60"/>
              <w:rPr>
                <w:rFonts w:eastAsia="Times New Roman"/>
                <w:bCs/>
                <w:iCs/>
                <w:sz w:val="22"/>
                <w:szCs w:val="22"/>
                <w:lang w:eastAsia="de-DE"/>
              </w:rPr>
            </w:pPr>
          </w:p>
          <w:p w:rsidR="009C6ECA" w:rsidRPr="00B031C9" w:rsidRDefault="009C6ECA" w:rsidP="00A5764E">
            <w:pPr>
              <w:spacing w:before="120" w:after="60"/>
              <w:rPr>
                <w:rFonts w:eastAsia="Times New Roman"/>
                <w:bCs/>
                <w:iCs/>
                <w:sz w:val="22"/>
                <w:szCs w:val="22"/>
                <w:lang w:eastAsia="de-DE"/>
              </w:rPr>
            </w:pPr>
          </w:p>
        </w:tc>
        <w:tc>
          <w:tcPr>
            <w:tcW w:w="4536" w:type="dxa"/>
          </w:tcPr>
          <w:p w:rsidR="008922D5" w:rsidRPr="00B031C9" w:rsidRDefault="009164F3" w:rsidP="008922D5">
            <w:pPr>
              <w:spacing w:before="60" w:after="60"/>
              <w:rPr>
                <w:rFonts w:eastAsia="Times New Roman"/>
                <w:b/>
                <w:bCs/>
                <w:iCs/>
                <w:sz w:val="22"/>
                <w:szCs w:val="22"/>
              </w:rPr>
            </w:pPr>
            <w:r w:rsidRPr="00B031C9">
              <w:rPr>
                <w:rFonts w:eastAsia="Times New Roman"/>
                <w:b/>
                <w:bCs/>
                <w:iCs/>
                <w:sz w:val="22"/>
                <w:szCs w:val="22"/>
              </w:rPr>
              <w:t>Fristen</w:t>
            </w:r>
            <w:r w:rsidR="008922D5" w:rsidRPr="00B031C9">
              <w:rPr>
                <w:rFonts w:eastAsia="Times New Roman"/>
                <w:b/>
                <w:bCs/>
                <w:iCs/>
                <w:sz w:val="22"/>
                <w:szCs w:val="22"/>
              </w:rPr>
              <w:t>:</w:t>
            </w:r>
          </w:p>
          <w:p w:rsidR="008922D5" w:rsidRPr="00B031C9" w:rsidRDefault="008922D5" w:rsidP="008922D5">
            <w:pPr>
              <w:spacing w:before="60" w:after="60"/>
              <w:rPr>
                <w:rFonts w:eastAsia="Times New Roman"/>
                <w:b/>
                <w:bCs/>
                <w:iCs/>
                <w:sz w:val="22"/>
                <w:szCs w:val="22"/>
              </w:rPr>
            </w:pPr>
            <w:r w:rsidRPr="00B031C9">
              <w:rPr>
                <w:rFonts w:eastAsia="Times New Roman"/>
                <w:b/>
                <w:bCs/>
                <w:iCs/>
                <w:sz w:val="22"/>
                <w:szCs w:val="22"/>
              </w:rPr>
              <w:t>1: Aktualisierung der Stand</w:t>
            </w:r>
            <w:r w:rsidR="00807A9C" w:rsidRPr="00B031C9">
              <w:rPr>
                <w:rFonts w:eastAsia="Times New Roman"/>
                <w:b/>
                <w:bCs/>
                <w:iCs/>
                <w:sz w:val="22"/>
                <w:szCs w:val="22"/>
              </w:rPr>
              <w:t>ard</w:t>
            </w:r>
            <w:r w:rsidRPr="00B031C9">
              <w:rPr>
                <w:rFonts w:eastAsia="Times New Roman"/>
                <w:b/>
                <w:bCs/>
                <w:iCs/>
                <w:sz w:val="22"/>
                <w:szCs w:val="22"/>
              </w:rPr>
              <w:t>verfahrensa</w:t>
            </w:r>
            <w:r w:rsidRPr="00B031C9">
              <w:rPr>
                <w:rFonts w:eastAsia="Times New Roman"/>
                <w:b/>
                <w:bCs/>
                <w:iCs/>
                <w:sz w:val="22"/>
                <w:szCs w:val="22"/>
              </w:rPr>
              <w:t>n</w:t>
            </w:r>
            <w:r w:rsidRPr="00B031C9">
              <w:rPr>
                <w:rFonts w:eastAsia="Times New Roman"/>
                <w:b/>
                <w:bCs/>
                <w:iCs/>
                <w:sz w:val="22"/>
                <w:szCs w:val="22"/>
              </w:rPr>
              <w:t xml:space="preserve">weisung / Leitlinien </w:t>
            </w:r>
          </w:p>
          <w:p w:rsidR="008922D5" w:rsidRPr="00B031C9" w:rsidRDefault="008922D5" w:rsidP="008922D5">
            <w:pPr>
              <w:spacing w:before="60" w:after="60"/>
              <w:rPr>
                <w:rFonts w:eastAsia="Times New Roman"/>
                <w:b/>
                <w:bCs/>
                <w:iCs/>
                <w:sz w:val="22"/>
                <w:szCs w:val="22"/>
              </w:rPr>
            </w:pPr>
            <w:r w:rsidRPr="00B031C9">
              <w:rPr>
                <w:rFonts w:eastAsia="Times New Roman"/>
                <w:b/>
                <w:bCs/>
                <w:iCs/>
                <w:sz w:val="22"/>
                <w:szCs w:val="22"/>
              </w:rPr>
              <w:t>2: Information der Schweine</w:t>
            </w:r>
            <w:r w:rsidR="009164F3" w:rsidRPr="00B031C9">
              <w:rPr>
                <w:rFonts w:eastAsia="Times New Roman"/>
                <w:b/>
                <w:bCs/>
                <w:iCs/>
                <w:sz w:val="22"/>
                <w:szCs w:val="22"/>
              </w:rPr>
              <w:t>halter</w:t>
            </w:r>
            <w:r w:rsidRPr="00B031C9">
              <w:rPr>
                <w:rFonts w:eastAsia="Times New Roman"/>
                <w:b/>
                <w:bCs/>
                <w:iCs/>
                <w:sz w:val="22"/>
                <w:szCs w:val="22"/>
              </w:rPr>
              <w:t xml:space="preserve"> / Informat</w:t>
            </w:r>
            <w:r w:rsidRPr="00B031C9">
              <w:rPr>
                <w:rFonts w:eastAsia="Times New Roman"/>
                <w:b/>
                <w:bCs/>
                <w:iCs/>
                <w:sz w:val="22"/>
                <w:szCs w:val="22"/>
              </w:rPr>
              <w:t>i</w:t>
            </w:r>
            <w:r w:rsidRPr="00B031C9">
              <w:rPr>
                <w:rFonts w:eastAsia="Times New Roman"/>
                <w:b/>
                <w:bCs/>
                <w:iCs/>
                <w:sz w:val="22"/>
                <w:szCs w:val="22"/>
              </w:rPr>
              <w:t>onen öffentlich zugänglich machen</w:t>
            </w:r>
          </w:p>
          <w:p w:rsidR="008922D5" w:rsidRPr="00B031C9" w:rsidRDefault="008922D5" w:rsidP="008922D5">
            <w:pPr>
              <w:spacing w:before="60" w:after="60"/>
              <w:rPr>
                <w:rFonts w:eastAsia="Times New Roman"/>
                <w:b/>
                <w:bCs/>
                <w:iCs/>
                <w:sz w:val="22"/>
                <w:szCs w:val="22"/>
              </w:rPr>
            </w:pPr>
            <w:r w:rsidRPr="00B031C9">
              <w:rPr>
                <w:rFonts w:eastAsia="Times New Roman"/>
                <w:b/>
                <w:bCs/>
                <w:iCs/>
                <w:sz w:val="22"/>
                <w:szCs w:val="22"/>
              </w:rPr>
              <w:t>3: Durchsetzungsmaßnahmen umsetzen</w:t>
            </w:r>
          </w:p>
          <w:p w:rsidR="007B2FF6" w:rsidRPr="00B031C9" w:rsidRDefault="008922D5" w:rsidP="008922D5">
            <w:pPr>
              <w:spacing w:before="60" w:after="60"/>
              <w:rPr>
                <w:rFonts w:eastAsia="Times New Roman"/>
                <w:b/>
                <w:bCs/>
                <w:iCs/>
                <w:sz w:val="22"/>
                <w:szCs w:val="22"/>
              </w:rPr>
            </w:pPr>
            <w:r w:rsidRPr="00B031C9">
              <w:rPr>
                <w:rFonts w:eastAsia="Times New Roman"/>
                <w:b/>
                <w:bCs/>
                <w:iCs/>
                <w:sz w:val="22"/>
                <w:szCs w:val="22"/>
              </w:rPr>
              <w:t>4: Anderes</w:t>
            </w:r>
          </w:p>
          <w:p w:rsidR="00257EB7" w:rsidRDefault="00257EB7" w:rsidP="008922D5">
            <w:pPr>
              <w:spacing w:before="60" w:after="60"/>
              <w:rPr>
                <w:rFonts w:eastAsia="Times New Roman"/>
                <w:bCs/>
                <w:iCs/>
                <w:sz w:val="22"/>
                <w:szCs w:val="22"/>
                <w:lang w:eastAsia="de-DE"/>
              </w:rPr>
            </w:pPr>
          </w:p>
          <w:p w:rsidR="00257EB7" w:rsidRPr="00B031C9" w:rsidRDefault="00F453B5" w:rsidP="007B2FF6">
            <w:pPr>
              <w:spacing w:before="60" w:after="60"/>
              <w:rPr>
                <w:rFonts w:eastAsia="Times New Roman"/>
                <w:bCs/>
                <w:iCs/>
                <w:sz w:val="22"/>
                <w:szCs w:val="22"/>
                <w:lang w:eastAsia="de-DE"/>
              </w:rPr>
            </w:pPr>
            <w:r w:rsidRPr="00F453B5">
              <w:rPr>
                <w:rFonts w:eastAsia="Times New Roman"/>
                <w:bCs/>
                <w:iCs/>
                <w:sz w:val="22"/>
                <w:szCs w:val="22"/>
                <w:lang w:eastAsia="de-DE"/>
              </w:rPr>
              <w:t>Siehe Zeitplan zur Umsetzung des Aktionsplans</w:t>
            </w:r>
          </w:p>
          <w:p w:rsidR="00257EB7" w:rsidRPr="00B031C9" w:rsidRDefault="00257EB7" w:rsidP="007B2FF6">
            <w:pPr>
              <w:spacing w:before="60" w:after="60"/>
              <w:rPr>
                <w:rFonts w:eastAsia="Times New Roman"/>
                <w:bCs/>
                <w:iCs/>
                <w:sz w:val="22"/>
                <w:szCs w:val="22"/>
                <w:lang w:eastAsia="de-DE"/>
              </w:rPr>
            </w:pPr>
          </w:p>
          <w:p w:rsidR="008A111D" w:rsidRDefault="008A111D" w:rsidP="007B2FF6">
            <w:pPr>
              <w:spacing w:before="60" w:after="60"/>
              <w:rPr>
                <w:rFonts w:eastAsia="Times New Roman"/>
                <w:bCs/>
                <w:iCs/>
                <w:sz w:val="22"/>
                <w:szCs w:val="22"/>
                <w:lang w:eastAsia="de-DE"/>
              </w:rPr>
            </w:pPr>
          </w:p>
          <w:p w:rsidR="00B909C7" w:rsidRDefault="00B909C7" w:rsidP="007B2FF6">
            <w:pPr>
              <w:spacing w:before="60" w:after="60"/>
              <w:rPr>
                <w:rFonts w:eastAsia="Times New Roman"/>
                <w:bCs/>
                <w:iCs/>
                <w:sz w:val="22"/>
                <w:szCs w:val="22"/>
                <w:lang w:eastAsia="de-DE"/>
              </w:rPr>
            </w:pPr>
          </w:p>
          <w:p w:rsidR="00B909C7" w:rsidRDefault="00B909C7" w:rsidP="007B2FF6">
            <w:pPr>
              <w:spacing w:before="60" w:after="60"/>
              <w:rPr>
                <w:rFonts w:eastAsia="Times New Roman"/>
                <w:bCs/>
                <w:iCs/>
                <w:sz w:val="22"/>
                <w:szCs w:val="22"/>
                <w:lang w:eastAsia="de-DE"/>
              </w:rPr>
            </w:pPr>
          </w:p>
          <w:p w:rsidR="00B909C7" w:rsidRDefault="00B909C7" w:rsidP="007B2FF6">
            <w:pPr>
              <w:spacing w:before="60" w:after="60"/>
              <w:rPr>
                <w:rFonts w:eastAsia="Times New Roman"/>
                <w:bCs/>
                <w:iCs/>
                <w:sz w:val="22"/>
                <w:szCs w:val="22"/>
                <w:lang w:eastAsia="de-DE"/>
              </w:rPr>
            </w:pPr>
          </w:p>
          <w:p w:rsidR="00B909C7" w:rsidRDefault="00B909C7" w:rsidP="007B2FF6">
            <w:pPr>
              <w:spacing w:before="60" w:after="60"/>
              <w:rPr>
                <w:rFonts w:eastAsia="Times New Roman"/>
                <w:bCs/>
                <w:iCs/>
                <w:sz w:val="22"/>
                <w:szCs w:val="22"/>
                <w:lang w:eastAsia="de-DE"/>
              </w:rPr>
            </w:pPr>
          </w:p>
          <w:p w:rsidR="00B909C7" w:rsidRDefault="00B909C7" w:rsidP="007B2FF6">
            <w:pPr>
              <w:spacing w:before="60" w:after="60"/>
              <w:rPr>
                <w:rFonts w:eastAsia="Times New Roman"/>
                <w:bCs/>
                <w:iCs/>
                <w:sz w:val="22"/>
                <w:szCs w:val="22"/>
                <w:lang w:eastAsia="de-DE"/>
              </w:rPr>
            </w:pPr>
          </w:p>
          <w:p w:rsidR="00B909C7" w:rsidRDefault="00B909C7" w:rsidP="007B2FF6">
            <w:pPr>
              <w:spacing w:before="60" w:after="60"/>
              <w:rPr>
                <w:rFonts w:eastAsia="Times New Roman"/>
                <w:bCs/>
                <w:iCs/>
                <w:sz w:val="22"/>
                <w:szCs w:val="22"/>
                <w:lang w:eastAsia="de-DE"/>
              </w:rPr>
            </w:pPr>
          </w:p>
          <w:p w:rsidR="00B909C7" w:rsidRDefault="00B909C7" w:rsidP="007B2FF6">
            <w:pPr>
              <w:spacing w:before="60" w:after="60"/>
              <w:rPr>
                <w:rFonts w:eastAsia="Times New Roman"/>
                <w:bCs/>
                <w:iCs/>
                <w:sz w:val="22"/>
                <w:szCs w:val="22"/>
                <w:lang w:eastAsia="de-DE"/>
              </w:rPr>
            </w:pPr>
          </w:p>
          <w:p w:rsidR="00B909C7" w:rsidRDefault="00B909C7" w:rsidP="007B2FF6">
            <w:pPr>
              <w:spacing w:before="60" w:after="60"/>
              <w:rPr>
                <w:rFonts w:eastAsia="Times New Roman"/>
                <w:bCs/>
                <w:iCs/>
                <w:sz w:val="22"/>
                <w:szCs w:val="22"/>
                <w:lang w:eastAsia="de-DE"/>
              </w:rPr>
            </w:pPr>
          </w:p>
          <w:p w:rsidR="00B909C7" w:rsidRDefault="00B909C7" w:rsidP="007B2FF6">
            <w:pPr>
              <w:spacing w:before="60" w:after="60"/>
              <w:rPr>
                <w:rFonts w:eastAsia="Times New Roman"/>
                <w:bCs/>
                <w:iCs/>
                <w:sz w:val="22"/>
                <w:szCs w:val="22"/>
                <w:lang w:eastAsia="de-DE"/>
              </w:rPr>
            </w:pPr>
          </w:p>
          <w:p w:rsidR="00257EB7" w:rsidRPr="00B031C9" w:rsidRDefault="00257EB7" w:rsidP="007B2FF6">
            <w:pPr>
              <w:spacing w:before="60" w:after="60"/>
              <w:rPr>
                <w:rFonts w:eastAsia="Times New Roman"/>
                <w:bCs/>
                <w:iCs/>
                <w:sz w:val="22"/>
                <w:szCs w:val="22"/>
                <w:lang w:eastAsia="de-DE"/>
              </w:rPr>
            </w:pPr>
          </w:p>
        </w:tc>
      </w:tr>
      <w:tr w:rsidR="007B2FF6" w:rsidRPr="00B031C9" w:rsidTr="00801FD5">
        <w:tc>
          <w:tcPr>
            <w:tcW w:w="3545" w:type="dxa"/>
          </w:tcPr>
          <w:p w:rsidR="003F4737" w:rsidRPr="00B031C9" w:rsidRDefault="003F4737" w:rsidP="003F4737">
            <w:pPr>
              <w:spacing w:before="60" w:after="60"/>
              <w:rPr>
                <w:rFonts w:eastAsia="Times New Roman"/>
                <w:b/>
                <w:sz w:val="22"/>
                <w:szCs w:val="22"/>
              </w:rPr>
            </w:pPr>
            <w:r w:rsidRPr="00B031C9">
              <w:rPr>
                <w:rFonts w:eastAsia="Times New Roman"/>
                <w:b/>
                <w:sz w:val="22"/>
                <w:szCs w:val="22"/>
              </w:rPr>
              <w:lastRenderedPageBreak/>
              <w:t>Welche Maßnahmen plant DE im Jahr 2018, um sicherzustellen, dass bei Schweinehaltern, die Schwänze kupieren oder Schweine mit kupie</w:t>
            </w:r>
            <w:r w:rsidRPr="00B031C9">
              <w:rPr>
                <w:rFonts w:eastAsia="Times New Roman"/>
                <w:b/>
                <w:sz w:val="22"/>
                <w:szCs w:val="22"/>
              </w:rPr>
              <w:t>r</w:t>
            </w:r>
            <w:r w:rsidRPr="00B031C9">
              <w:rPr>
                <w:rFonts w:eastAsia="Times New Roman"/>
                <w:b/>
                <w:sz w:val="22"/>
                <w:szCs w:val="22"/>
              </w:rPr>
              <w:t>ten Schw</w:t>
            </w:r>
            <w:r w:rsidRPr="00B031C9">
              <w:rPr>
                <w:rFonts w:eastAsia="Times New Roman"/>
                <w:b/>
                <w:sz w:val="22"/>
                <w:szCs w:val="22"/>
                <w:lang w:val="cs-CZ"/>
              </w:rPr>
              <w:t xml:space="preserve">änzen </w:t>
            </w:r>
            <w:r w:rsidRPr="00B031C9">
              <w:rPr>
                <w:rFonts w:eastAsia="Times New Roman"/>
                <w:b/>
                <w:sz w:val="22"/>
                <w:szCs w:val="22"/>
              </w:rPr>
              <w:t>halten:</w:t>
            </w:r>
          </w:p>
          <w:p w:rsidR="008922D5" w:rsidRPr="00B031C9" w:rsidRDefault="003F4737" w:rsidP="002D1FD7">
            <w:pPr>
              <w:spacing w:before="120" w:after="120"/>
              <w:rPr>
                <w:rFonts w:eastAsia="Times New Roman"/>
                <w:b/>
                <w:sz w:val="22"/>
                <w:szCs w:val="22"/>
                <w:lang w:eastAsia="de-DE"/>
              </w:rPr>
            </w:pPr>
            <w:r w:rsidRPr="00B031C9">
              <w:rPr>
                <w:rFonts w:eastAsia="Times New Roman"/>
                <w:b/>
                <w:color w:val="002060"/>
                <w:sz w:val="22"/>
                <w:szCs w:val="22"/>
              </w:rPr>
              <w:t>Die zuständigen Behörden im Ra</w:t>
            </w:r>
            <w:r w:rsidRPr="00B031C9">
              <w:rPr>
                <w:rFonts w:eastAsia="Times New Roman"/>
                <w:b/>
                <w:color w:val="002060"/>
                <w:sz w:val="22"/>
                <w:szCs w:val="22"/>
              </w:rPr>
              <w:t>h</w:t>
            </w:r>
            <w:r w:rsidRPr="00B031C9">
              <w:rPr>
                <w:rFonts w:eastAsia="Times New Roman"/>
                <w:b/>
                <w:color w:val="002060"/>
                <w:sz w:val="22"/>
                <w:szCs w:val="22"/>
              </w:rPr>
              <w:t>men von amtlichen Kontrollen En</w:t>
            </w:r>
            <w:r w:rsidRPr="00B031C9">
              <w:rPr>
                <w:rFonts w:eastAsia="Times New Roman"/>
                <w:b/>
                <w:color w:val="002060"/>
                <w:sz w:val="22"/>
                <w:szCs w:val="22"/>
              </w:rPr>
              <w:t>t</w:t>
            </w:r>
            <w:r w:rsidRPr="00B031C9">
              <w:rPr>
                <w:rFonts w:eastAsia="Times New Roman"/>
                <w:b/>
                <w:color w:val="002060"/>
                <w:sz w:val="22"/>
                <w:szCs w:val="22"/>
              </w:rPr>
              <w:t>sch</w:t>
            </w:r>
            <w:r w:rsidR="008A111D" w:rsidRPr="00B031C9">
              <w:rPr>
                <w:rFonts w:eastAsia="Times New Roman"/>
                <w:b/>
                <w:color w:val="002060"/>
                <w:sz w:val="22"/>
                <w:szCs w:val="22"/>
              </w:rPr>
              <w:t>eidungen darüber treffen kö</w:t>
            </w:r>
            <w:r w:rsidR="008A111D" w:rsidRPr="00B031C9">
              <w:rPr>
                <w:rFonts w:eastAsia="Times New Roman"/>
                <w:b/>
                <w:color w:val="002060"/>
                <w:sz w:val="22"/>
                <w:szCs w:val="22"/>
              </w:rPr>
              <w:t>n</w:t>
            </w:r>
            <w:r w:rsidR="008A111D" w:rsidRPr="00B031C9">
              <w:rPr>
                <w:rFonts w:eastAsia="Times New Roman"/>
                <w:b/>
                <w:color w:val="002060"/>
                <w:sz w:val="22"/>
                <w:szCs w:val="22"/>
              </w:rPr>
              <w:t>nen</w:t>
            </w:r>
            <w:r w:rsidR="008922D5" w:rsidRPr="00B031C9">
              <w:rPr>
                <w:rFonts w:eastAsia="Times New Roman"/>
                <w:b/>
                <w:color w:val="002060"/>
                <w:sz w:val="22"/>
                <w:szCs w:val="22"/>
              </w:rPr>
              <w:t>, welche Maßnahmen zur Ve</w:t>
            </w:r>
            <w:r w:rsidR="008922D5" w:rsidRPr="00B031C9">
              <w:rPr>
                <w:rFonts w:eastAsia="Times New Roman"/>
                <w:b/>
                <w:color w:val="002060"/>
                <w:sz w:val="22"/>
                <w:szCs w:val="22"/>
              </w:rPr>
              <w:t>r</w:t>
            </w:r>
            <w:r w:rsidR="008922D5" w:rsidRPr="00B031C9">
              <w:rPr>
                <w:rFonts w:eastAsia="Times New Roman"/>
                <w:b/>
                <w:color w:val="002060"/>
                <w:sz w:val="22"/>
                <w:szCs w:val="22"/>
              </w:rPr>
              <w:t>besserung der Haltung ausreichen</w:t>
            </w:r>
            <w:r w:rsidR="008A111D" w:rsidRPr="00B031C9">
              <w:rPr>
                <w:rFonts w:eastAsia="Times New Roman"/>
                <w:b/>
                <w:color w:val="002060"/>
                <w:sz w:val="22"/>
                <w:szCs w:val="22"/>
              </w:rPr>
              <w:t>d</w:t>
            </w:r>
            <w:r w:rsidR="008922D5" w:rsidRPr="00B031C9">
              <w:rPr>
                <w:rFonts w:eastAsia="Times New Roman"/>
                <w:b/>
                <w:color w:val="002060"/>
                <w:sz w:val="22"/>
                <w:szCs w:val="22"/>
              </w:rPr>
              <w:t xml:space="preserve"> sind und in welcher Häufigkeit sie </w:t>
            </w:r>
            <w:r w:rsidR="008A111D" w:rsidRPr="00B031C9">
              <w:rPr>
                <w:rFonts w:eastAsia="Times New Roman"/>
                <w:b/>
                <w:color w:val="002060"/>
                <w:sz w:val="22"/>
                <w:szCs w:val="22"/>
              </w:rPr>
              <w:t xml:space="preserve">durch den Tierhalter </w:t>
            </w:r>
            <w:r w:rsidR="008922D5" w:rsidRPr="00B031C9">
              <w:rPr>
                <w:rFonts w:eastAsia="Times New Roman"/>
                <w:b/>
                <w:color w:val="002060"/>
                <w:sz w:val="22"/>
                <w:szCs w:val="22"/>
              </w:rPr>
              <w:t>ergriffen we</w:t>
            </w:r>
            <w:r w:rsidR="008922D5" w:rsidRPr="00B031C9">
              <w:rPr>
                <w:rFonts w:eastAsia="Times New Roman"/>
                <w:b/>
                <w:color w:val="002060"/>
                <w:sz w:val="22"/>
                <w:szCs w:val="22"/>
              </w:rPr>
              <w:t>r</w:t>
            </w:r>
            <w:r w:rsidR="008922D5" w:rsidRPr="00B031C9">
              <w:rPr>
                <w:rFonts w:eastAsia="Times New Roman"/>
                <w:b/>
                <w:color w:val="002060"/>
                <w:sz w:val="22"/>
                <w:szCs w:val="22"/>
              </w:rPr>
              <w:t>den sollten, um ungeeignete Unte</w:t>
            </w:r>
            <w:r w:rsidR="008922D5" w:rsidRPr="00B031C9">
              <w:rPr>
                <w:rFonts w:eastAsia="Times New Roman"/>
                <w:b/>
                <w:color w:val="002060"/>
                <w:sz w:val="22"/>
                <w:szCs w:val="22"/>
              </w:rPr>
              <w:t>r</w:t>
            </w:r>
            <w:r w:rsidR="008922D5" w:rsidRPr="00B031C9">
              <w:rPr>
                <w:rFonts w:eastAsia="Times New Roman"/>
                <w:b/>
                <w:color w:val="002060"/>
                <w:sz w:val="22"/>
                <w:szCs w:val="22"/>
              </w:rPr>
              <w:t>bringungsbedingungen oder Ha</w:t>
            </w:r>
            <w:r w:rsidR="008922D5" w:rsidRPr="00B031C9">
              <w:rPr>
                <w:rFonts w:eastAsia="Times New Roman"/>
                <w:b/>
                <w:color w:val="002060"/>
                <w:sz w:val="22"/>
                <w:szCs w:val="22"/>
              </w:rPr>
              <w:t>l</w:t>
            </w:r>
            <w:r w:rsidR="008922D5" w:rsidRPr="00B031C9">
              <w:rPr>
                <w:rFonts w:eastAsia="Times New Roman"/>
                <w:b/>
                <w:color w:val="002060"/>
                <w:sz w:val="22"/>
                <w:szCs w:val="22"/>
              </w:rPr>
              <w:t>tungsformen zu ändern, um das Schwanzkupieren zu rechtfertigen</w:t>
            </w:r>
            <w:r w:rsidR="008A111D" w:rsidRPr="00B031C9">
              <w:rPr>
                <w:rFonts w:eastAsia="Times New Roman"/>
                <w:b/>
                <w:color w:val="002060"/>
                <w:sz w:val="22"/>
                <w:szCs w:val="22"/>
              </w:rPr>
              <w:t>.</w:t>
            </w:r>
          </w:p>
        </w:tc>
        <w:tc>
          <w:tcPr>
            <w:tcW w:w="6520" w:type="dxa"/>
          </w:tcPr>
          <w:p w:rsidR="007B2FF6" w:rsidRPr="00B031C9" w:rsidRDefault="009164F3" w:rsidP="007B2FF6">
            <w:pPr>
              <w:spacing w:before="60" w:after="60"/>
              <w:rPr>
                <w:rFonts w:eastAsia="Times New Roman"/>
                <w:b/>
                <w:bCs/>
                <w:iCs/>
                <w:sz w:val="22"/>
                <w:szCs w:val="22"/>
                <w:lang w:eastAsia="de-DE"/>
              </w:rPr>
            </w:pPr>
            <w:r w:rsidRPr="00B031C9">
              <w:rPr>
                <w:rStyle w:val="shorttext"/>
                <w:b/>
                <w:sz w:val="22"/>
                <w:szCs w:val="22"/>
              </w:rPr>
              <w:t>Vorgeschlagene</w:t>
            </w:r>
            <w:r w:rsidR="008922D5" w:rsidRPr="00B031C9">
              <w:rPr>
                <w:rStyle w:val="shorttext"/>
                <w:b/>
                <w:sz w:val="22"/>
                <w:szCs w:val="22"/>
              </w:rPr>
              <w:t xml:space="preserve"> Maßnahmen</w:t>
            </w:r>
            <w:r w:rsidRPr="00B031C9">
              <w:rPr>
                <w:rStyle w:val="shorttext"/>
                <w:b/>
                <w:sz w:val="22"/>
                <w:szCs w:val="22"/>
              </w:rPr>
              <w:t>:</w:t>
            </w:r>
          </w:p>
          <w:p w:rsidR="005E5B3B" w:rsidRPr="00B031C9" w:rsidRDefault="005E5B3B" w:rsidP="009A32C9">
            <w:pPr>
              <w:spacing w:before="60" w:after="60"/>
              <w:rPr>
                <w:rFonts w:eastAsia="Times New Roman"/>
                <w:b/>
                <w:bCs/>
                <w:iCs/>
                <w:sz w:val="22"/>
                <w:szCs w:val="22"/>
                <w:lang w:eastAsia="de-DE"/>
              </w:rPr>
            </w:pPr>
          </w:p>
          <w:p w:rsidR="00B909C7" w:rsidRPr="00B031C9" w:rsidRDefault="00AE7496" w:rsidP="00B909C7">
            <w:pPr>
              <w:spacing w:before="60" w:after="60"/>
              <w:rPr>
                <w:rFonts w:eastAsia="Times New Roman"/>
                <w:bCs/>
                <w:iCs/>
                <w:sz w:val="22"/>
                <w:szCs w:val="22"/>
                <w:lang w:eastAsia="de-DE"/>
              </w:rPr>
            </w:pPr>
            <w:r>
              <w:rPr>
                <w:rFonts w:ascii="Calibri" w:eastAsia="Times New Roman" w:hAnsi="Calibri"/>
                <w:sz w:val="22"/>
                <w:szCs w:val="22"/>
                <w:lang w:eastAsia="de-DE"/>
              </w:rPr>
              <w:t>Die</w:t>
            </w:r>
            <w:r w:rsidR="00B909C7" w:rsidRPr="00B909C7">
              <w:rPr>
                <w:rFonts w:ascii="Calibri" w:eastAsia="Times New Roman" w:hAnsi="Calibri"/>
                <w:sz w:val="22"/>
                <w:szCs w:val="22"/>
                <w:lang w:eastAsia="de-DE"/>
              </w:rPr>
              <w:t xml:space="preserve"> zeitlich befristete Tierhalter-Erklärung zum Nachweis der Une</w:t>
            </w:r>
            <w:r w:rsidR="00B909C7" w:rsidRPr="00B909C7">
              <w:rPr>
                <w:rFonts w:ascii="Calibri" w:eastAsia="Times New Roman" w:hAnsi="Calibri"/>
                <w:sz w:val="22"/>
                <w:szCs w:val="22"/>
                <w:lang w:eastAsia="de-DE"/>
              </w:rPr>
              <w:t>r</w:t>
            </w:r>
            <w:r>
              <w:rPr>
                <w:rFonts w:ascii="Calibri" w:eastAsia="Times New Roman" w:hAnsi="Calibri"/>
                <w:sz w:val="22"/>
                <w:szCs w:val="22"/>
                <w:lang w:eastAsia="de-DE"/>
              </w:rPr>
              <w:t>lässlichkeit soll</w:t>
            </w:r>
            <w:r w:rsidR="00B909C7" w:rsidRPr="00B909C7">
              <w:rPr>
                <w:rFonts w:ascii="Calibri" w:eastAsia="Times New Roman" w:hAnsi="Calibri"/>
                <w:sz w:val="22"/>
                <w:szCs w:val="22"/>
                <w:lang w:eastAsia="de-DE"/>
              </w:rPr>
              <w:t xml:space="preserve"> zur Vorlage bei der zuständigen Behörde und falls e</w:t>
            </w:r>
            <w:r w:rsidR="00B909C7" w:rsidRPr="00B909C7">
              <w:rPr>
                <w:rFonts w:ascii="Calibri" w:eastAsia="Times New Roman" w:hAnsi="Calibri"/>
                <w:sz w:val="22"/>
                <w:szCs w:val="22"/>
                <w:lang w:eastAsia="de-DE"/>
              </w:rPr>
              <w:t>r</w:t>
            </w:r>
            <w:r w:rsidR="00B909C7" w:rsidRPr="00B909C7">
              <w:rPr>
                <w:rFonts w:ascii="Calibri" w:eastAsia="Times New Roman" w:hAnsi="Calibri"/>
                <w:sz w:val="22"/>
                <w:szCs w:val="22"/>
                <w:lang w:eastAsia="de-DE"/>
              </w:rPr>
              <w:t>forderlich zur Vorlage bei Fremdbetrieben sowie ggf. als Grundlage für den internationalen Handel von Ferkeln dienen können.</w:t>
            </w:r>
            <w:r w:rsidR="00B909C7">
              <w:rPr>
                <w:rFonts w:eastAsia="Times New Roman"/>
                <w:bCs/>
                <w:iCs/>
                <w:sz w:val="22"/>
                <w:szCs w:val="22"/>
                <w:lang w:eastAsia="de-DE"/>
              </w:rPr>
              <w:t xml:space="preserve"> </w:t>
            </w:r>
            <w:r w:rsidR="00454582" w:rsidRPr="00B031C9">
              <w:rPr>
                <w:rFonts w:eastAsia="Times New Roman"/>
                <w:bCs/>
                <w:iCs/>
                <w:sz w:val="22"/>
                <w:szCs w:val="22"/>
                <w:lang w:eastAsia="de-DE"/>
              </w:rPr>
              <w:t xml:space="preserve">Im Rahmen einer </w:t>
            </w:r>
            <w:r w:rsidR="00B909C7">
              <w:rPr>
                <w:rFonts w:eastAsia="Times New Roman"/>
                <w:bCs/>
                <w:iCs/>
                <w:sz w:val="22"/>
                <w:szCs w:val="22"/>
                <w:lang w:eastAsia="de-DE"/>
              </w:rPr>
              <w:t>amtlichen Tierschutzk</w:t>
            </w:r>
            <w:r w:rsidR="00454582" w:rsidRPr="00B031C9">
              <w:rPr>
                <w:rFonts w:eastAsia="Times New Roman"/>
                <w:bCs/>
                <w:iCs/>
                <w:sz w:val="22"/>
                <w:szCs w:val="22"/>
                <w:lang w:eastAsia="de-DE"/>
              </w:rPr>
              <w:t xml:space="preserve">ontrolle wäre demnach die zuständige Behörde aber dennoch gehalten, sich nicht ausschließlich die </w:t>
            </w:r>
            <w:r w:rsidR="005B4B3F" w:rsidRPr="00B031C9">
              <w:rPr>
                <w:rFonts w:eastAsia="Times New Roman"/>
                <w:bCs/>
                <w:iCs/>
                <w:sz w:val="22"/>
                <w:szCs w:val="22"/>
                <w:lang w:eastAsia="de-DE"/>
              </w:rPr>
              <w:t>Tierha</w:t>
            </w:r>
            <w:r w:rsidR="005B4B3F" w:rsidRPr="00B031C9">
              <w:rPr>
                <w:rFonts w:eastAsia="Times New Roman"/>
                <w:bCs/>
                <w:iCs/>
                <w:sz w:val="22"/>
                <w:szCs w:val="22"/>
                <w:lang w:eastAsia="de-DE"/>
              </w:rPr>
              <w:t>l</w:t>
            </w:r>
            <w:r w:rsidR="005B4B3F" w:rsidRPr="00B031C9">
              <w:rPr>
                <w:rFonts w:eastAsia="Times New Roman"/>
                <w:bCs/>
                <w:iCs/>
                <w:sz w:val="22"/>
                <w:szCs w:val="22"/>
                <w:lang w:eastAsia="de-DE"/>
              </w:rPr>
              <w:t xml:space="preserve">ter-Erklärung </w:t>
            </w:r>
            <w:r w:rsidR="00454582" w:rsidRPr="00B031C9">
              <w:rPr>
                <w:rFonts w:eastAsia="Times New Roman"/>
                <w:bCs/>
                <w:iCs/>
                <w:sz w:val="22"/>
                <w:szCs w:val="22"/>
                <w:lang w:eastAsia="de-DE"/>
              </w:rPr>
              <w:t xml:space="preserve">vorlegen zu lassen, sondern auch die Plausibilität der Nachweise und die Umsetzung der Optimierungsmaßnahmen zu überprüfen. </w:t>
            </w:r>
            <w:r w:rsidR="00787E1E">
              <w:rPr>
                <w:rFonts w:eastAsia="Times New Roman"/>
                <w:bCs/>
                <w:iCs/>
                <w:sz w:val="22"/>
                <w:szCs w:val="22"/>
                <w:lang w:eastAsia="de-DE"/>
              </w:rPr>
              <w:t>Die Ergebnisse der Risikoanalyse sowie die betriebsindiv</w:t>
            </w:r>
            <w:r w:rsidR="00787E1E">
              <w:rPr>
                <w:rFonts w:eastAsia="Times New Roman"/>
                <w:bCs/>
                <w:iCs/>
                <w:sz w:val="22"/>
                <w:szCs w:val="22"/>
                <w:lang w:eastAsia="de-DE"/>
              </w:rPr>
              <w:t>i</w:t>
            </w:r>
            <w:r w:rsidR="00787E1E">
              <w:rPr>
                <w:rFonts w:eastAsia="Times New Roman"/>
                <w:bCs/>
                <w:iCs/>
                <w:sz w:val="22"/>
                <w:szCs w:val="22"/>
                <w:lang w:eastAsia="de-DE"/>
              </w:rPr>
              <w:t>duellen Optimierungsmaßnahmen sind durch den Tierhalter schriftlich festzuhalten.</w:t>
            </w:r>
            <w:r w:rsidR="00EE0BB4" w:rsidRPr="00B031C9">
              <w:rPr>
                <w:rFonts w:eastAsia="Times New Roman"/>
                <w:bCs/>
                <w:iCs/>
                <w:sz w:val="22"/>
                <w:szCs w:val="22"/>
                <w:lang w:eastAsia="de-DE"/>
              </w:rPr>
              <w:t xml:space="preserve"> </w:t>
            </w:r>
            <w:r w:rsidR="00787E1E">
              <w:rPr>
                <w:rFonts w:eastAsia="Times New Roman"/>
                <w:bCs/>
                <w:iCs/>
                <w:sz w:val="22"/>
                <w:szCs w:val="22"/>
                <w:lang w:eastAsia="de-DE"/>
              </w:rPr>
              <w:t>Hierüber wird</w:t>
            </w:r>
            <w:r w:rsidR="00EE0BB4" w:rsidRPr="00B031C9">
              <w:rPr>
                <w:rFonts w:eastAsia="Times New Roman"/>
                <w:bCs/>
                <w:iCs/>
                <w:sz w:val="22"/>
                <w:szCs w:val="22"/>
                <w:lang w:eastAsia="de-DE"/>
              </w:rPr>
              <w:t xml:space="preserve"> die zuständige Behörde in die Lage ve</w:t>
            </w:r>
            <w:r w:rsidR="00EE0BB4" w:rsidRPr="00B031C9">
              <w:rPr>
                <w:rFonts w:eastAsia="Times New Roman"/>
                <w:bCs/>
                <w:iCs/>
                <w:sz w:val="22"/>
                <w:szCs w:val="22"/>
                <w:lang w:eastAsia="de-DE"/>
              </w:rPr>
              <w:t>r</w:t>
            </w:r>
            <w:r w:rsidR="00EE0BB4" w:rsidRPr="00B031C9">
              <w:rPr>
                <w:rFonts w:eastAsia="Times New Roman"/>
                <w:bCs/>
                <w:iCs/>
                <w:sz w:val="22"/>
                <w:szCs w:val="22"/>
                <w:lang w:eastAsia="de-DE"/>
              </w:rPr>
              <w:t>setzt, eine Bewertung der durchgeführten Optimierungsmaßnahmen vornehmen zu können.</w:t>
            </w:r>
            <w:r w:rsidR="00B909C7">
              <w:rPr>
                <w:rFonts w:eastAsia="Times New Roman"/>
                <w:bCs/>
                <w:iCs/>
                <w:sz w:val="22"/>
                <w:szCs w:val="22"/>
                <w:lang w:eastAsia="de-DE"/>
              </w:rPr>
              <w:t xml:space="preserve"> </w:t>
            </w:r>
          </w:p>
          <w:p w:rsidR="00B909C7" w:rsidRDefault="00B909C7" w:rsidP="009A32C9">
            <w:pPr>
              <w:spacing w:before="60" w:after="60"/>
              <w:rPr>
                <w:rFonts w:eastAsia="Times New Roman"/>
                <w:bCs/>
                <w:iCs/>
                <w:sz w:val="22"/>
                <w:szCs w:val="22"/>
                <w:lang w:eastAsia="de-DE"/>
              </w:rPr>
            </w:pPr>
          </w:p>
          <w:p w:rsidR="00787E1E" w:rsidRPr="00B031C9" w:rsidRDefault="00787E1E" w:rsidP="009A32C9">
            <w:pPr>
              <w:spacing w:before="60" w:after="60"/>
              <w:rPr>
                <w:rFonts w:eastAsia="Times New Roman"/>
                <w:bCs/>
                <w:iCs/>
                <w:sz w:val="22"/>
                <w:szCs w:val="22"/>
                <w:lang w:eastAsia="de-DE"/>
              </w:rPr>
            </w:pPr>
            <w:r w:rsidRPr="00787E1E">
              <w:rPr>
                <w:rFonts w:eastAsia="Times New Roman"/>
                <w:bCs/>
                <w:iCs/>
                <w:sz w:val="22"/>
                <w:szCs w:val="22"/>
                <w:lang w:eastAsia="de-DE"/>
              </w:rPr>
              <w:t>Tritt in einem Betrieb in einem Zeitraum von 2 Jahren immer wieder Schwanzbeißen auf, sieht der Ablaufplan vor, dass der Tierhalter (möglichst mit Tierarzt / Berater) einen schriftlichen Plan, der weite</w:t>
            </w:r>
            <w:r w:rsidRPr="00787E1E">
              <w:rPr>
                <w:rFonts w:eastAsia="Times New Roman"/>
                <w:bCs/>
                <w:iCs/>
                <w:sz w:val="22"/>
                <w:szCs w:val="22"/>
                <w:lang w:eastAsia="de-DE"/>
              </w:rPr>
              <w:t>r</w:t>
            </w:r>
            <w:r w:rsidRPr="00787E1E">
              <w:rPr>
                <w:rFonts w:eastAsia="Times New Roman"/>
                <w:bCs/>
                <w:iCs/>
                <w:sz w:val="22"/>
                <w:szCs w:val="22"/>
                <w:lang w:eastAsia="de-DE"/>
              </w:rPr>
              <w:t>gehende Maßnahmen zur Risikominimierung enthält, erstellt und der zuständigen Behörde zur Prüfung vorlegt.</w:t>
            </w:r>
            <w:r>
              <w:rPr>
                <w:rFonts w:eastAsia="Times New Roman"/>
                <w:bCs/>
                <w:iCs/>
                <w:sz w:val="22"/>
                <w:szCs w:val="22"/>
                <w:lang w:eastAsia="de-DE"/>
              </w:rPr>
              <w:t xml:space="preserve"> </w:t>
            </w:r>
          </w:p>
          <w:p w:rsidR="00257EB7" w:rsidRPr="00B031C9" w:rsidRDefault="00257EB7" w:rsidP="00EE0BB4">
            <w:pPr>
              <w:spacing w:before="60" w:after="60"/>
              <w:jc w:val="both"/>
              <w:rPr>
                <w:rFonts w:eastAsia="Times New Roman"/>
                <w:bCs/>
                <w:iCs/>
                <w:sz w:val="22"/>
                <w:szCs w:val="22"/>
                <w:lang w:eastAsia="de-DE"/>
              </w:rPr>
            </w:pPr>
          </w:p>
          <w:p w:rsidR="00257EB7" w:rsidRPr="00B031C9" w:rsidRDefault="00257EB7" w:rsidP="00EE0BB4">
            <w:pPr>
              <w:spacing w:before="60" w:after="60"/>
              <w:jc w:val="both"/>
              <w:rPr>
                <w:rFonts w:eastAsia="Times New Roman"/>
                <w:bCs/>
                <w:iCs/>
                <w:sz w:val="22"/>
                <w:szCs w:val="22"/>
                <w:lang w:eastAsia="de-DE"/>
              </w:rPr>
            </w:pPr>
          </w:p>
          <w:p w:rsidR="00A5764E" w:rsidRPr="00B031C9" w:rsidRDefault="00A5764E" w:rsidP="00EE0BB4">
            <w:pPr>
              <w:spacing w:before="60" w:after="60"/>
              <w:jc w:val="both"/>
              <w:rPr>
                <w:rFonts w:eastAsia="Times New Roman"/>
                <w:bCs/>
                <w:iCs/>
                <w:sz w:val="22"/>
                <w:szCs w:val="22"/>
                <w:lang w:eastAsia="de-DE"/>
              </w:rPr>
            </w:pPr>
          </w:p>
          <w:p w:rsidR="00A5764E" w:rsidRPr="00B031C9" w:rsidRDefault="00A5764E" w:rsidP="00EE0BB4">
            <w:pPr>
              <w:spacing w:before="60" w:after="60"/>
              <w:jc w:val="both"/>
              <w:rPr>
                <w:rFonts w:eastAsia="Times New Roman"/>
                <w:bCs/>
                <w:iCs/>
                <w:sz w:val="22"/>
                <w:szCs w:val="22"/>
                <w:lang w:eastAsia="de-DE"/>
              </w:rPr>
            </w:pPr>
          </w:p>
          <w:p w:rsidR="00A5764E" w:rsidRPr="00B031C9" w:rsidRDefault="00A5764E" w:rsidP="00EE0BB4">
            <w:pPr>
              <w:spacing w:before="60" w:after="60"/>
              <w:jc w:val="both"/>
              <w:rPr>
                <w:rFonts w:eastAsia="Times New Roman"/>
                <w:bCs/>
                <w:iCs/>
                <w:sz w:val="22"/>
                <w:szCs w:val="22"/>
                <w:lang w:eastAsia="de-DE"/>
              </w:rPr>
            </w:pPr>
          </w:p>
          <w:p w:rsidR="00257EB7" w:rsidRPr="00B031C9" w:rsidRDefault="00257EB7" w:rsidP="00EE0BB4">
            <w:pPr>
              <w:spacing w:before="60" w:after="60"/>
              <w:jc w:val="both"/>
              <w:rPr>
                <w:rFonts w:eastAsia="Times New Roman"/>
                <w:bCs/>
                <w:iCs/>
                <w:sz w:val="22"/>
                <w:szCs w:val="22"/>
                <w:lang w:eastAsia="de-DE"/>
              </w:rPr>
            </w:pPr>
          </w:p>
          <w:p w:rsidR="008A111D" w:rsidRPr="00B031C9" w:rsidRDefault="008A111D" w:rsidP="00EE0BB4">
            <w:pPr>
              <w:spacing w:before="60" w:after="60"/>
              <w:jc w:val="both"/>
              <w:rPr>
                <w:rFonts w:eastAsia="Times New Roman"/>
                <w:bCs/>
                <w:iCs/>
                <w:sz w:val="22"/>
                <w:szCs w:val="22"/>
                <w:lang w:eastAsia="de-DE"/>
              </w:rPr>
            </w:pPr>
          </w:p>
          <w:p w:rsidR="00257EB7" w:rsidRPr="00B031C9" w:rsidRDefault="00257EB7" w:rsidP="00EE0BB4">
            <w:pPr>
              <w:spacing w:before="60" w:after="60"/>
              <w:jc w:val="both"/>
              <w:rPr>
                <w:rFonts w:eastAsia="Times New Roman"/>
                <w:bCs/>
                <w:iCs/>
                <w:sz w:val="22"/>
                <w:szCs w:val="22"/>
                <w:lang w:eastAsia="de-DE"/>
              </w:rPr>
            </w:pPr>
          </w:p>
          <w:p w:rsidR="00257EB7" w:rsidRPr="00B031C9" w:rsidRDefault="00257EB7" w:rsidP="00EE0BB4">
            <w:pPr>
              <w:spacing w:before="60" w:after="60"/>
              <w:jc w:val="both"/>
              <w:rPr>
                <w:rFonts w:eastAsia="Times New Roman"/>
                <w:bCs/>
                <w:iCs/>
                <w:sz w:val="22"/>
                <w:szCs w:val="22"/>
                <w:lang w:eastAsia="de-DE"/>
              </w:rPr>
            </w:pPr>
          </w:p>
        </w:tc>
        <w:tc>
          <w:tcPr>
            <w:tcW w:w="4536" w:type="dxa"/>
          </w:tcPr>
          <w:p w:rsidR="008922D5" w:rsidRPr="00B031C9" w:rsidRDefault="009164F3" w:rsidP="008922D5">
            <w:pPr>
              <w:spacing w:before="60" w:after="60"/>
              <w:rPr>
                <w:rFonts w:eastAsia="Times New Roman"/>
                <w:b/>
                <w:bCs/>
                <w:iCs/>
                <w:sz w:val="22"/>
                <w:szCs w:val="22"/>
              </w:rPr>
            </w:pPr>
            <w:r w:rsidRPr="00B031C9">
              <w:rPr>
                <w:rFonts w:eastAsia="Times New Roman"/>
                <w:b/>
                <w:bCs/>
                <w:iCs/>
                <w:sz w:val="22"/>
                <w:szCs w:val="22"/>
              </w:rPr>
              <w:t>Fristen</w:t>
            </w:r>
            <w:r w:rsidR="008922D5" w:rsidRPr="00B031C9">
              <w:rPr>
                <w:rFonts w:eastAsia="Times New Roman"/>
                <w:b/>
                <w:bCs/>
                <w:iCs/>
                <w:sz w:val="22"/>
                <w:szCs w:val="22"/>
              </w:rPr>
              <w:t>:</w:t>
            </w:r>
          </w:p>
          <w:p w:rsidR="008922D5" w:rsidRPr="00B031C9" w:rsidRDefault="008922D5" w:rsidP="008922D5">
            <w:pPr>
              <w:spacing w:before="60" w:after="60"/>
              <w:rPr>
                <w:rFonts w:eastAsia="Times New Roman"/>
                <w:b/>
                <w:bCs/>
                <w:iCs/>
                <w:sz w:val="22"/>
                <w:szCs w:val="22"/>
              </w:rPr>
            </w:pPr>
            <w:r w:rsidRPr="00B031C9">
              <w:rPr>
                <w:rFonts w:eastAsia="Times New Roman"/>
                <w:b/>
                <w:bCs/>
                <w:iCs/>
                <w:sz w:val="22"/>
                <w:szCs w:val="22"/>
              </w:rPr>
              <w:t>1: Aktualisierung der Stand</w:t>
            </w:r>
            <w:r w:rsidR="00807A9C" w:rsidRPr="00B031C9">
              <w:rPr>
                <w:rFonts w:eastAsia="Times New Roman"/>
                <w:b/>
                <w:bCs/>
                <w:iCs/>
                <w:sz w:val="22"/>
                <w:szCs w:val="22"/>
              </w:rPr>
              <w:t>ard</w:t>
            </w:r>
            <w:r w:rsidRPr="00B031C9">
              <w:rPr>
                <w:rFonts w:eastAsia="Times New Roman"/>
                <w:b/>
                <w:bCs/>
                <w:iCs/>
                <w:sz w:val="22"/>
                <w:szCs w:val="22"/>
              </w:rPr>
              <w:t>verfahrensa</w:t>
            </w:r>
            <w:r w:rsidRPr="00B031C9">
              <w:rPr>
                <w:rFonts w:eastAsia="Times New Roman"/>
                <w:b/>
                <w:bCs/>
                <w:iCs/>
                <w:sz w:val="22"/>
                <w:szCs w:val="22"/>
              </w:rPr>
              <w:t>n</w:t>
            </w:r>
            <w:r w:rsidRPr="00B031C9">
              <w:rPr>
                <w:rFonts w:eastAsia="Times New Roman"/>
                <w:b/>
                <w:bCs/>
                <w:iCs/>
                <w:sz w:val="22"/>
                <w:szCs w:val="22"/>
              </w:rPr>
              <w:t xml:space="preserve">weisung / Leitlinien </w:t>
            </w:r>
          </w:p>
          <w:p w:rsidR="008922D5" w:rsidRPr="00B031C9" w:rsidRDefault="008922D5" w:rsidP="008922D5">
            <w:pPr>
              <w:spacing w:before="60" w:after="60"/>
              <w:rPr>
                <w:rFonts w:eastAsia="Times New Roman"/>
                <w:b/>
                <w:bCs/>
                <w:iCs/>
                <w:sz w:val="22"/>
                <w:szCs w:val="22"/>
              </w:rPr>
            </w:pPr>
            <w:r w:rsidRPr="00B031C9">
              <w:rPr>
                <w:rFonts w:eastAsia="Times New Roman"/>
                <w:b/>
                <w:bCs/>
                <w:iCs/>
                <w:sz w:val="22"/>
                <w:szCs w:val="22"/>
              </w:rPr>
              <w:t>2: Information der Schweine</w:t>
            </w:r>
            <w:r w:rsidR="009164F3" w:rsidRPr="00B031C9">
              <w:rPr>
                <w:rFonts w:eastAsia="Times New Roman"/>
                <w:b/>
                <w:bCs/>
                <w:iCs/>
                <w:sz w:val="22"/>
                <w:szCs w:val="22"/>
              </w:rPr>
              <w:t>halter</w:t>
            </w:r>
            <w:r w:rsidRPr="00B031C9">
              <w:rPr>
                <w:rFonts w:eastAsia="Times New Roman"/>
                <w:b/>
                <w:bCs/>
                <w:iCs/>
                <w:sz w:val="22"/>
                <w:szCs w:val="22"/>
              </w:rPr>
              <w:t xml:space="preserve"> / Informat</w:t>
            </w:r>
            <w:r w:rsidRPr="00B031C9">
              <w:rPr>
                <w:rFonts w:eastAsia="Times New Roman"/>
                <w:b/>
                <w:bCs/>
                <w:iCs/>
                <w:sz w:val="22"/>
                <w:szCs w:val="22"/>
              </w:rPr>
              <w:t>i</w:t>
            </w:r>
            <w:r w:rsidRPr="00B031C9">
              <w:rPr>
                <w:rFonts w:eastAsia="Times New Roman"/>
                <w:b/>
                <w:bCs/>
                <w:iCs/>
                <w:sz w:val="22"/>
                <w:szCs w:val="22"/>
              </w:rPr>
              <w:t>onen öffentlich zugänglich machen</w:t>
            </w:r>
          </w:p>
          <w:p w:rsidR="008922D5" w:rsidRPr="00B031C9" w:rsidRDefault="008922D5" w:rsidP="008922D5">
            <w:pPr>
              <w:spacing w:before="60" w:after="60"/>
              <w:rPr>
                <w:rFonts w:eastAsia="Times New Roman"/>
                <w:b/>
                <w:bCs/>
                <w:iCs/>
                <w:sz w:val="22"/>
                <w:szCs w:val="22"/>
              </w:rPr>
            </w:pPr>
            <w:r w:rsidRPr="00B031C9">
              <w:rPr>
                <w:rFonts w:eastAsia="Times New Roman"/>
                <w:b/>
                <w:bCs/>
                <w:iCs/>
                <w:sz w:val="22"/>
                <w:szCs w:val="22"/>
              </w:rPr>
              <w:t>3: Durchsetzungsmaßnahmen umsetzen</w:t>
            </w:r>
          </w:p>
          <w:p w:rsidR="00120F3E" w:rsidRPr="00B031C9" w:rsidRDefault="008922D5" w:rsidP="008922D5">
            <w:pPr>
              <w:spacing w:before="60" w:after="60"/>
              <w:rPr>
                <w:rFonts w:eastAsia="Times New Roman"/>
                <w:b/>
                <w:bCs/>
                <w:iCs/>
                <w:sz w:val="22"/>
                <w:szCs w:val="22"/>
              </w:rPr>
            </w:pPr>
            <w:r w:rsidRPr="00B031C9">
              <w:rPr>
                <w:rFonts w:eastAsia="Times New Roman"/>
                <w:b/>
                <w:bCs/>
                <w:iCs/>
                <w:sz w:val="22"/>
                <w:szCs w:val="22"/>
              </w:rPr>
              <w:t>4: Anderes</w:t>
            </w:r>
          </w:p>
          <w:p w:rsidR="00B909C7" w:rsidRDefault="00B909C7" w:rsidP="008922D5">
            <w:pPr>
              <w:spacing w:before="60" w:after="60"/>
              <w:rPr>
                <w:rFonts w:eastAsia="Times New Roman"/>
                <w:b/>
                <w:bCs/>
                <w:iCs/>
                <w:sz w:val="22"/>
                <w:szCs w:val="22"/>
              </w:rPr>
            </w:pPr>
          </w:p>
          <w:p w:rsidR="00787E1E" w:rsidRDefault="00F453B5" w:rsidP="009A32C9">
            <w:pPr>
              <w:spacing w:before="60" w:after="60"/>
              <w:rPr>
                <w:rFonts w:eastAsia="Times New Roman"/>
                <w:bCs/>
                <w:iCs/>
                <w:sz w:val="22"/>
                <w:szCs w:val="22"/>
                <w:lang w:eastAsia="de-DE"/>
              </w:rPr>
            </w:pPr>
            <w:r w:rsidRPr="00F453B5">
              <w:rPr>
                <w:rFonts w:eastAsia="Times New Roman"/>
                <w:bCs/>
                <w:iCs/>
                <w:sz w:val="22"/>
                <w:szCs w:val="22"/>
                <w:lang w:eastAsia="de-DE"/>
              </w:rPr>
              <w:t>Siehe Zeitplan zur Umsetzung des Aktionsplans</w:t>
            </w:r>
          </w:p>
          <w:p w:rsidR="00787E1E" w:rsidRDefault="00787E1E" w:rsidP="009A32C9">
            <w:pPr>
              <w:spacing w:before="60" w:after="60"/>
              <w:rPr>
                <w:rFonts w:eastAsia="Times New Roman"/>
                <w:bCs/>
                <w:iCs/>
                <w:sz w:val="22"/>
                <w:szCs w:val="22"/>
                <w:lang w:eastAsia="de-DE"/>
              </w:rPr>
            </w:pPr>
          </w:p>
          <w:p w:rsidR="00787E1E" w:rsidRDefault="00787E1E" w:rsidP="009A32C9">
            <w:pPr>
              <w:spacing w:before="60" w:after="60"/>
              <w:rPr>
                <w:rFonts w:eastAsia="Times New Roman"/>
                <w:bCs/>
                <w:iCs/>
                <w:sz w:val="22"/>
                <w:szCs w:val="22"/>
                <w:lang w:eastAsia="de-DE"/>
              </w:rPr>
            </w:pPr>
          </w:p>
          <w:p w:rsidR="00787E1E" w:rsidRDefault="00787E1E" w:rsidP="009A32C9">
            <w:pPr>
              <w:spacing w:before="60" w:after="60"/>
              <w:rPr>
                <w:rFonts w:eastAsia="Times New Roman"/>
                <w:bCs/>
                <w:iCs/>
                <w:sz w:val="22"/>
                <w:szCs w:val="22"/>
                <w:lang w:eastAsia="de-DE"/>
              </w:rPr>
            </w:pPr>
          </w:p>
          <w:p w:rsidR="00787E1E" w:rsidRDefault="00787E1E" w:rsidP="009A32C9">
            <w:pPr>
              <w:spacing w:before="60" w:after="60"/>
              <w:rPr>
                <w:rFonts w:eastAsia="Times New Roman"/>
                <w:bCs/>
                <w:iCs/>
                <w:sz w:val="22"/>
                <w:szCs w:val="22"/>
                <w:lang w:eastAsia="de-DE"/>
              </w:rPr>
            </w:pPr>
          </w:p>
          <w:p w:rsidR="00787E1E" w:rsidRDefault="00787E1E" w:rsidP="009A32C9">
            <w:pPr>
              <w:spacing w:before="60" w:after="60"/>
              <w:rPr>
                <w:rFonts w:eastAsia="Times New Roman"/>
                <w:bCs/>
                <w:iCs/>
                <w:sz w:val="22"/>
                <w:szCs w:val="22"/>
                <w:lang w:eastAsia="de-DE"/>
              </w:rPr>
            </w:pPr>
          </w:p>
          <w:p w:rsidR="00787E1E" w:rsidRDefault="00787E1E" w:rsidP="009A32C9">
            <w:pPr>
              <w:spacing w:before="60" w:after="60"/>
              <w:rPr>
                <w:rFonts w:eastAsia="Times New Roman"/>
                <w:bCs/>
                <w:iCs/>
                <w:sz w:val="22"/>
                <w:szCs w:val="22"/>
                <w:lang w:eastAsia="de-DE"/>
              </w:rPr>
            </w:pPr>
          </w:p>
          <w:p w:rsidR="00787E1E" w:rsidRDefault="00787E1E" w:rsidP="009A32C9">
            <w:pPr>
              <w:spacing w:before="60" w:after="60"/>
              <w:rPr>
                <w:rFonts w:eastAsia="Times New Roman"/>
                <w:bCs/>
                <w:iCs/>
                <w:sz w:val="22"/>
                <w:szCs w:val="22"/>
                <w:lang w:eastAsia="de-DE"/>
              </w:rPr>
            </w:pPr>
          </w:p>
          <w:p w:rsidR="00787E1E" w:rsidRDefault="00787E1E" w:rsidP="009A32C9">
            <w:pPr>
              <w:spacing w:before="60" w:after="60"/>
              <w:rPr>
                <w:rFonts w:eastAsia="Times New Roman"/>
                <w:bCs/>
                <w:iCs/>
                <w:sz w:val="22"/>
                <w:szCs w:val="22"/>
                <w:lang w:eastAsia="de-DE"/>
              </w:rPr>
            </w:pPr>
          </w:p>
          <w:p w:rsidR="00787E1E" w:rsidRDefault="00787E1E" w:rsidP="009A32C9">
            <w:pPr>
              <w:spacing w:before="60" w:after="60"/>
              <w:rPr>
                <w:rFonts w:eastAsia="Times New Roman"/>
                <w:bCs/>
                <w:iCs/>
                <w:sz w:val="22"/>
                <w:szCs w:val="22"/>
                <w:lang w:eastAsia="de-DE"/>
              </w:rPr>
            </w:pPr>
          </w:p>
          <w:p w:rsidR="00787E1E" w:rsidRDefault="00787E1E" w:rsidP="009A32C9">
            <w:pPr>
              <w:spacing w:before="60" w:after="60"/>
              <w:rPr>
                <w:rFonts w:eastAsia="Times New Roman"/>
                <w:bCs/>
                <w:iCs/>
                <w:sz w:val="22"/>
                <w:szCs w:val="22"/>
                <w:lang w:eastAsia="de-DE"/>
              </w:rPr>
            </w:pPr>
          </w:p>
          <w:p w:rsidR="00787E1E" w:rsidRDefault="00787E1E" w:rsidP="009A32C9">
            <w:pPr>
              <w:spacing w:before="60" w:after="60"/>
              <w:rPr>
                <w:rFonts w:eastAsia="Times New Roman"/>
                <w:bCs/>
                <w:iCs/>
                <w:sz w:val="22"/>
                <w:szCs w:val="22"/>
                <w:lang w:eastAsia="de-DE"/>
              </w:rPr>
            </w:pPr>
          </w:p>
          <w:p w:rsidR="00787E1E" w:rsidRDefault="00787E1E" w:rsidP="009A32C9">
            <w:pPr>
              <w:spacing w:before="60" w:after="60"/>
              <w:rPr>
                <w:rFonts w:eastAsia="Times New Roman"/>
                <w:bCs/>
                <w:iCs/>
                <w:sz w:val="22"/>
                <w:szCs w:val="22"/>
                <w:lang w:eastAsia="de-DE"/>
              </w:rPr>
            </w:pPr>
          </w:p>
          <w:p w:rsidR="00787E1E" w:rsidRDefault="00787E1E" w:rsidP="009A32C9">
            <w:pPr>
              <w:spacing w:before="60" w:after="60"/>
              <w:rPr>
                <w:rFonts w:eastAsia="Times New Roman"/>
                <w:bCs/>
                <w:iCs/>
                <w:sz w:val="22"/>
                <w:szCs w:val="22"/>
                <w:lang w:eastAsia="de-DE"/>
              </w:rPr>
            </w:pPr>
          </w:p>
          <w:p w:rsidR="00787E1E" w:rsidRDefault="00787E1E" w:rsidP="009A32C9">
            <w:pPr>
              <w:spacing w:before="60" w:after="60"/>
              <w:rPr>
                <w:rFonts w:eastAsia="Times New Roman"/>
                <w:bCs/>
                <w:iCs/>
                <w:sz w:val="22"/>
                <w:szCs w:val="22"/>
                <w:lang w:eastAsia="de-DE"/>
              </w:rPr>
            </w:pPr>
          </w:p>
          <w:p w:rsidR="00A5764E" w:rsidRPr="00B031C9" w:rsidRDefault="00A5764E" w:rsidP="008922D5">
            <w:pPr>
              <w:spacing w:before="60" w:after="60"/>
              <w:rPr>
                <w:rFonts w:eastAsia="Times New Roman"/>
                <w:bCs/>
                <w:iCs/>
                <w:sz w:val="22"/>
                <w:szCs w:val="22"/>
                <w:lang w:eastAsia="de-DE"/>
              </w:rPr>
            </w:pPr>
          </w:p>
        </w:tc>
      </w:tr>
    </w:tbl>
    <w:p w:rsidR="007B2FF6" w:rsidRPr="008A111D" w:rsidRDefault="008922D5" w:rsidP="008A111D">
      <w:pPr>
        <w:numPr>
          <w:ilvl w:val="0"/>
          <w:numId w:val="1"/>
        </w:numPr>
        <w:spacing w:before="240" w:after="120" w:line="276" w:lineRule="auto"/>
        <w:ind w:left="-284" w:firstLine="0"/>
        <w:jc w:val="both"/>
        <w:rPr>
          <w:rFonts w:asciiTheme="minorHAnsi" w:eastAsia="Times New Roman" w:hAnsiTheme="minorHAnsi"/>
          <w:b/>
          <w:sz w:val="28"/>
          <w:szCs w:val="28"/>
          <w:lang w:eastAsia="de-DE"/>
        </w:rPr>
      </w:pPr>
      <w:r w:rsidRPr="008A111D">
        <w:rPr>
          <w:rFonts w:asciiTheme="minorHAnsi" w:eastAsia="Times New Roman" w:hAnsiTheme="minorHAnsi"/>
          <w:b/>
          <w:sz w:val="28"/>
          <w:szCs w:val="28"/>
        </w:rPr>
        <w:lastRenderedPageBreak/>
        <w:t xml:space="preserve">Überprüfung der Anforderungen an </w:t>
      </w:r>
      <w:r w:rsidR="008A111D">
        <w:rPr>
          <w:rFonts w:asciiTheme="minorHAnsi" w:eastAsia="Times New Roman" w:hAnsiTheme="minorHAnsi"/>
          <w:b/>
          <w:sz w:val="28"/>
          <w:szCs w:val="28"/>
        </w:rPr>
        <w:t>Tierhalter-Erklärungen</w:t>
      </w:r>
      <w:r w:rsidRPr="008A111D">
        <w:rPr>
          <w:rFonts w:asciiTheme="minorHAnsi" w:eastAsia="Times New Roman" w:hAnsiTheme="minorHAnsi"/>
          <w:b/>
          <w:sz w:val="28"/>
          <w:szCs w:val="28"/>
        </w:rPr>
        <w:t>, die die Notwendigkeit</w:t>
      </w:r>
      <w:r w:rsidR="008A111D">
        <w:rPr>
          <w:rFonts w:asciiTheme="minorHAnsi" w:eastAsia="Times New Roman" w:hAnsiTheme="minorHAnsi"/>
          <w:b/>
          <w:sz w:val="28"/>
          <w:szCs w:val="28"/>
        </w:rPr>
        <w:t>/Unerlässlichkeit</w:t>
      </w:r>
      <w:r w:rsidRPr="008A111D">
        <w:rPr>
          <w:rFonts w:asciiTheme="minorHAnsi" w:eastAsia="Times New Roman" w:hAnsiTheme="minorHAnsi"/>
          <w:b/>
          <w:sz w:val="28"/>
          <w:szCs w:val="28"/>
        </w:rPr>
        <w:t xml:space="preserve"> des </w:t>
      </w:r>
      <w:r w:rsidR="00A5764E" w:rsidRPr="008A111D">
        <w:rPr>
          <w:rFonts w:asciiTheme="minorHAnsi" w:eastAsia="Times New Roman" w:hAnsiTheme="minorHAnsi"/>
          <w:b/>
          <w:sz w:val="28"/>
          <w:szCs w:val="28"/>
        </w:rPr>
        <w:t>Schwänzekupi</w:t>
      </w:r>
      <w:r w:rsidR="00A5764E" w:rsidRPr="008A111D">
        <w:rPr>
          <w:rFonts w:asciiTheme="minorHAnsi" w:eastAsia="Times New Roman" w:hAnsiTheme="minorHAnsi"/>
          <w:b/>
          <w:sz w:val="28"/>
          <w:szCs w:val="28"/>
        </w:rPr>
        <w:t>e</w:t>
      </w:r>
      <w:r w:rsidR="00A5764E" w:rsidRPr="008A111D">
        <w:rPr>
          <w:rFonts w:asciiTheme="minorHAnsi" w:eastAsia="Times New Roman" w:hAnsiTheme="minorHAnsi"/>
          <w:b/>
          <w:sz w:val="28"/>
          <w:szCs w:val="28"/>
        </w:rPr>
        <w:t>rens</w:t>
      </w:r>
      <w:r w:rsidRPr="008A111D">
        <w:rPr>
          <w:rFonts w:asciiTheme="minorHAnsi" w:eastAsia="Times New Roman" w:hAnsiTheme="minorHAnsi"/>
          <w:b/>
          <w:sz w:val="28"/>
          <w:szCs w:val="28"/>
        </w:rPr>
        <w:t xml:space="preserve"> rechtfertigen</w:t>
      </w:r>
    </w:p>
    <w:tbl>
      <w:tblPr>
        <w:tblStyle w:val="TableGrid2"/>
        <w:tblW w:w="14601" w:type="dxa"/>
        <w:tblInd w:w="-318" w:type="dxa"/>
        <w:tblLayout w:type="fixed"/>
        <w:tblLook w:val="04A0" w:firstRow="1" w:lastRow="0" w:firstColumn="1" w:lastColumn="0" w:noHBand="0" w:noVBand="1"/>
      </w:tblPr>
      <w:tblGrid>
        <w:gridCol w:w="3545"/>
        <w:gridCol w:w="6520"/>
        <w:gridCol w:w="4536"/>
      </w:tblGrid>
      <w:tr w:rsidR="007B2FF6" w:rsidRPr="00B031C9" w:rsidTr="00801FD5">
        <w:tc>
          <w:tcPr>
            <w:tcW w:w="3545" w:type="dxa"/>
          </w:tcPr>
          <w:p w:rsidR="008922D5" w:rsidRPr="00B031C9" w:rsidRDefault="008922D5" w:rsidP="00DC7821">
            <w:pPr>
              <w:spacing w:before="120" w:after="120"/>
              <w:rPr>
                <w:rFonts w:eastAsia="Times New Roman"/>
                <w:b/>
                <w:sz w:val="22"/>
                <w:szCs w:val="22"/>
                <w:lang w:eastAsia="de-DE"/>
              </w:rPr>
            </w:pPr>
            <w:r w:rsidRPr="00B031C9">
              <w:rPr>
                <w:rFonts w:eastAsia="Times New Roman"/>
                <w:b/>
                <w:sz w:val="22"/>
                <w:szCs w:val="22"/>
              </w:rPr>
              <w:t xml:space="preserve">Welche Maßnahmen </w:t>
            </w:r>
            <w:r w:rsidR="009164F3" w:rsidRPr="00B031C9">
              <w:rPr>
                <w:rFonts w:eastAsia="Times New Roman"/>
                <w:b/>
                <w:sz w:val="22"/>
                <w:szCs w:val="22"/>
              </w:rPr>
              <w:t>plant DE</w:t>
            </w:r>
            <w:r w:rsidRPr="00B031C9">
              <w:rPr>
                <w:rFonts w:eastAsia="Times New Roman"/>
                <w:b/>
                <w:sz w:val="22"/>
                <w:szCs w:val="22"/>
              </w:rPr>
              <w:t xml:space="preserve"> im Jahr 2018, um die Bereitstellung von </w:t>
            </w:r>
            <w:r w:rsidR="008A111D" w:rsidRPr="00B031C9">
              <w:rPr>
                <w:rFonts w:eastAsia="Times New Roman"/>
                <w:b/>
                <w:sz w:val="22"/>
                <w:szCs w:val="22"/>
              </w:rPr>
              <w:t xml:space="preserve">Tierhalter-Erklärungen </w:t>
            </w:r>
            <w:r w:rsidRPr="00B031C9">
              <w:rPr>
                <w:rFonts w:eastAsia="Times New Roman"/>
                <w:b/>
                <w:sz w:val="22"/>
                <w:szCs w:val="22"/>
              </w:rPr>
              <w:t>zu überpr</w:t>
            </w:r>
            <w:r w:rsidRPr="00B031C9">
              <w:rPr>
                <w:rFonts w:eastAsia="Times New Roman"/>
                <w:b/>
                <w:sz w:val="22"/>
                <w:szCs w:val="22"/>
              </w:rPr>
              <w:t>ü</w:t>
            </w:r>
            <w:r w:rsidRPr="00B031C9">
              <w:rPr>
                <w:rFonts w:eastAsia="Times New Roman"/>
                <w:b/>
                <w:sz w:val="22"/>
                <w:szCs w:val="22"/>
              </w:rPr>
              <w:t>fen, die die Notwendi</w:t>
            </w:r>
            <w:r w:rsidRPr="00B031C9">
              <w:rPr>
                <w:rFonts w:eastAsia="Times New Roman"/>
                <w:b/>
                <w:sz w:val="22"/>
                <w:szCs w:val="22"/>
              </w:rPr>
              <w:t>g</w:t>
            </w:r>
            <w:r w:rsidRPr="00B031C9">
              <w:rPr>
                <w:rFonts w:eastAsia="Times New Roman"/>
                <w:b/>
                <w:sz w:val="22"/>
                <w:szCs w:val="22"/>
              </w:rPr>
              <w:t>keit</w:t>
            </w:r>
            <w:r w:rsidR="008A111D" w:rsidRPr="00B031C9">
              <w:rPr>
                <w:rFonts w:eastAsia="Times New Roman"/>
                <w:b/>
                <w:sz w:val="22"/>
                <w:szCs w:val="22"/>
              </w:rPr>
              <w:t>/Unerlässlichkeit</w:t>
            </w:r>
            <w:r w:rsidRPr="00B031C9">
              <w:rPr>
                <w:rFonts w:eastAsia="Times New Roman"/>
                <w:b/>
                <w:sz w:val="22"/>
                <w:szCs w:val="22"/>
              </w:rPr>
              <w:t xml:space="preserve"> des Schw</w:t>
            </w:r>
            <w:r w:rsidR="008A111D" w:rsidRPr="00B031C9">
              <w:rPr>
                <w:rFonts w:eastAsia="Times New Roman"/>
                <w:b/>
                <w:sz w:val="22"/>
                <w:szCs w:val="22"/>
              </w:rPr>
              <w:t>änz</w:t>
            </w:r>
            <w:r w:rsidR="008A111D" w:rsidRPr="00B031C9">
              <w:rPr>
                <w:rFonts w:eastAsia="Times New Roman"/>
                <w:b/>
                <w:sz w:val="22"/>
                <w:szCs w:val="22"/>
              </w:rPr>
              <w:t>e</w:t>
            </w:r>
            <w:r w:rsidRPr="00B031C9">
              <w:rPr>
                <w:rFonts w:eastAsia="Times New Roman"/>
                <w:b/>
                <w:sz w:val="22"/>
                <w:szCs w:val="22"/>
              </w:rPr>
              <w:t>kupierens rechtfertigen?</w:t>
            </w:r>
          </w:p>
        </w:tc>
        <w:tc>
          <w:tcPr>
            <w:tcW w:w="6520" w:type="dxa"/>
          </w:tcPr>
          <w:p w:rsidR="00454582" w:rsidRPr="00B031C9" w:rsidRDefault="009164F3" w:rsidP="00F553FC">
            <w:pPr>
              <w:spacing w:before="60" w:after="60"/>
              <w:jc w:val="both"/>
              <w:rPr>
                <w:rStyle w:val="shorttext"/>
                <w:b/>
                <w:sz w:val="22"/>
                <w:szCs w:val="22"/>
              </w:rPr>
            </w:pPr>
            <w:r w:rsidRPr="00B031C9">
              <w:rPr>
                <w:rStyle w:val="shorttext"/>
                <w:b/>
                <w:sz w:val="22"/>
                <w:szCs w:val="22"/>
              </w:rPr>
              <w:t>Vorgeschlagene</w:t>
            </w:r>
            <w:r w:rsidR="008922D5" w:rsidRPr="00B031C9">
              <w:rPr>
                <w:rStyle w:val="shorttext"/>
                <w:b/>
                <w:sz w:val="22"/>
                <w:szCs w:val="22"/>
              </w:rPr>
              <w:t xml:space="preserve"> Maßnahmen</w:t>
            </w:r>
            <w:r w:rsidRPr="00B031C9">
              <w:rPr>
                <w:rStyle w:val="shorttext"/>
                <w:b/>
                <w:sz w:val="22"/>
                <w:szCs w:val="22"/>
              </w:rPr>
              <w:t>:</w:t>
            </w:r>
          </w:p>
          <w:p w:rsidR="00257EB7" w:rsidRPr="00B031C9" w:rsidRDefault="00257EB7" w:rsidP="00F553FC">
            <w:pPr>
              <w:spacing w:before="60" w:after="60"/>
              <w:jc w:val="both"/>
              <w:rPr>
                <w:rFonts w:eastAsia="Times New Roman"/>
                <w:b/>
                <w:bCs/>
                <w:iCs/>
                <w:sz w:val="22"/>
                <w:szCs w:val="22"/>
                <w:lang w:eastAsia="de-DE"/>
              </w:rPr>
            </w:pPr>
          </w:p>
          <w:p w:rsidR="00712447" w:rsidRPr="00B031C9" w:rsidRDefault="00712447" w:rsidP="0037646A">
            <w:pPr>
              <w:spacing w:before="60" w:after="60"/>
              <w:rPr>
                <w:rFonts w:eastAsia="Times New Roman"/>
                <w:bCs/>
                <w:iCs/>
                <w:sz w:val="22"/>
                <w:szCs w:val="22"/>
                <w:lang w:eastAsia="de-DE"/>
              </w:rPr>
            </w:pPr>
            <w:r w:rsidRPr="00B031C9">
              <w:rPr>
                <w:rFonts w:eastAsia="Times New Roman"/>
                <w:bCs/>
                <w:iCs/>
                <w:sz w:val="22"/>
                <w:szCs w:val="22"/>
                <w:lang w:eastAsia="de-DE"/>
              </w:rPr>
              <w:t xml:space="preserve">Im </w:t>
            </w:r>
            <w:r w:rsidR="004B4B9D">
              <w:rPr>
                <w:rFonts w:eastAsia="Times New Roman"/>
                <w:bCs/>
                <w:iCs/>
                <w:sz w:val="22"/>
                <w:szCs w:val="22"/>
                <w:lang w:eastAsia="de-DE"/>
              </w:rPr>
              <w:t>Entwurf des Auditberichts</w:t>
            </w:r>
            <w:r w:rsidRPr="00B031C9">
              <w:rPr>
                <w:rFonts w:eastAsia="Times New Roman"/>
                <w:bCs/>
                <w:iCs/>
                <w:sz w:val="22"/>
                <w:szCs w:val="22"/>
                <w:lang w:eastAsia="de-DE"/>
              </w:rPr>
              <w:t xml:space="preserve"> der DG SANTE-2018-6445 wurde die Empfehlung (Nr. 5) ausgesprochen, die Nachweise zur Unerlässlichkeit des Eingriffs des Kupierens bzw. der Haltung kupierter Schweine im Rahmen amtlicher Kontrollen verifizieren zu lassen und Lösungsopti</w:t>
            </w:r>
            <w:r w:rsidRPr="00B031C9">
              <w:rPr>
                <w:rFonts w:eastAsia="Times New Roman"/>
                <w:bCs/>
                <w:iCs/>
                <w:sz w:val="22"/>
                <w:szCs w:val="22"/>
                <w:lang w:eastAsia="de-DE"/>
              </w:rPr>
              <w:t>o</w:t>
            </w:r>
            <w:r w:rsidRPr="00B031C9">
              <w:rPr>
                <w:rFonts w:eastAsia="Times New Roman"/>
                <w:bCs/>
                <w:iCs/>
                <w:sz w:val="22"/>
                <w:szCs w:val="22"/>
                <w:lang w:eastAsia="de-DE"/>
              </w:rPr>
              <w:t>nen für den internationalen Handel von Ferkeln zu eruieren</w:t>
            </w:r>
            <w:r w:rsidR="00DC7821" w:rsidRPr="00B031C9">
              <w:rPr>
                <w:rFonts w:eastAsia="Times New Roman"/>
                <w:bCs/>
                <w:iCs/>
                <w:sz w:val="22"/>
                <w:szCs w:val="22"/>
                <w:lang w:eastAsia="de-DE"/>
              </w:rPr>
              <w:t>.</w:t>
            </w:r>
          </w:p>
          <w:p w:rsidR="00712447" w:rsidRDefault="00712447" w:rsidP="0037646A">
            <w:pPr>
              <w:spacing w:before="60" w:after="60"/>
              <w:rPr>
                <w:rFonts w:eastAsia="Times New Roman"/>
                <w:bCs/>
                <w:iCs/>
                <w:sz w:val="22"/>
                <w:szCs w:val="22"/>
                <w:lang w:eastAsia="de-DE"/>
              </w:rPr>
            </w:pPr>
          </w:p>
          <w:p w:rsidR="00257EB7" w:rsidRDefault="00B909C7" w:rsidP="00B909C7">
            <w:pPr>
              <w:spacing w:before="60" w:after="60"/>
              <w:rPr>
                <w:rFonts w:eastAsia="Times New Roman"/>
                <w:bCs/>
                <w:iCs/>
                <w:sz w:val="22"/>
                <w:szCs w:val="22"/>
                <w:lang w:eastAsia="de-DE"/>
              </w:rPr>
            </w:pPr>
            <w:r>
              <w:rPr>
                <w:rFonts w:eastAsia="Times New Roman"/>
                <w:bCs/>
                <w:iCs/>
                <w:sz w:val="22"/>
                <w:szCs w:val="22"/>
                <w:lang w:eastAsia="de-DE"/>
              </w:rPr>
              <w:t>Hierzu wurde e</w:t>
            </w:r>
            <w:r w:rsidRPr="00B909C7">
              <w:rPr>
                <w:rFonts w:eastAsia="Times New Roman"/>
                <w:bCs/>
                <w:iCs/>
                <w:sz w:val="22"/>
                <w:szCs w:val="22"/>
                <w:lang w:eastAsia="de-DE"/>
              </w:rPr>
              <w:t>ine zeitlich befristete Tierhalter-Erklärung zum Nac</w:t>
            </w:r>
            <w:r w:rsidRPr="00B909C7">
              <w:rPr>
                <w:rFonts w:eastAsia="Times New Roman"/>
                <w:bCs/>
                <w:iCs/>
                <w:sz w:val="22"/>
                <w:szCs w:val="22"/>
                <w:lang w:eastAsia="de-DE"/>
              </w:rPr>
              <w:t>h</w:t>
            </w:r>
            <w:r w:rsidRPr="00B909C7">
              <w:rPr>
                <w:rFonts w:eastAsia="Times New Roman"/>
                <w:bCs/>
                <w:iCs/>
                <w:sz w:val="22"/>
                <w:szCs w:val="22"/>
                <w:lang w:eastAsia="de-DE"/>
              </w:rPr>
              <w:t>weis der Un</w:t>
            </w:r>
            <w:r>
              <w:rPr>
                <w:rFonts w:eastAsia="Times New Roman"/>
                <w:bCs/>
                <w:iCs/>
                <w:sz w:val="22"/>
                <w:szCs w:val="22"/>
                <w:lang w:eastAsia="de-DE"/>
              </w:rPr>
              <w:t>er</w:t>
            </w:r>
            <w:r w:rsidRPr="00B909C7">
              <w:rPr>
                <w:rFonts w:eastAsia="Times New Roman"/>
                <w:bCs/>
                <w:iCs/>
                <w:sz w:val="22"/>
                <w:szCs w:val="22"/>
                <w:lang w:eastAsia="de-DE"/>
              </w:rPr>
              <w:t>lässlichkeit zur Vorlage bei der zuständigen Behörde und falls erforderlich zur Vorlage bei Fremdbetrieben</w:t>
            </w:r>
            <w:r w:rsidR="00E94C1F">
              <w:rPr>
                <w:rFonts w:eastAsia="Times New Roman"/>
                <w:bCs/>
                <w:iCs/>
                <w:sz w:val="22"/>
                <w:szCs w:val="22"/>
                <w:lang w:eastAsia="de-DE"/>
              </w:rPr>
              <w:t xml:space="preserve"> erarbeitet.</w:t>
            </w:r>
            <w:r w:rsidR="0002547E">
              <w:rPr>
                <w:rFonts w:eastAsia="Times New Roman"/>
                <w:bCs/>
                <w:iCs/>
                <w:sz w:val="22"/>
                <w:szCs w:val="22"/>
                <w:lang w:eastAsia="de-DE"/>
              </w:rPr>
              <w:t xml:space="preserve"> </w:t>
            </w:r>
            <w:r w:rsidR="00454582" w:rsidRPr="00B031C9">
              <w:rPr>
                <w:rFonts w:eastAsia="Times New Roman"/>
                <w:bCs/>
                <w:iCs/>
                <w:sz w:val="22"/>
                <w:szCs w:val="22"/>
                <w:lang w:eastAsia="de-DE"/>
              </w:rPr>
              <w:t>Die Ve</w:t>
            </w:r>
            <w:r w:rsidR="00454582" w:rsidRPr="00B031C9">
              <w:rPr>
                <w:rFonts w:eastAsia="Times New Roman"/>
                <w:bCs/>
                <w:iCs/>
                <w:sz w:val="22"/>
                <w:szCs w:val="22"/>
                <w:lang w:eastAsia="de-DE"/>
              </w:rPr>
              <w:t>r</w:t>
            </w:r>
            <w:r w:rsidR="00454582" w:rsidRPr="00B031C9">
              <w:rPr>
                <w:rFonts w:eastAsia="Times New Roman"/>
                <w:bCs/>
                <w:iCs/>
                <w:sz w:val="22"/>
                <w:szCs w:val="22"/>
                <w:lang w:eastAsia="de-DE"/>
              </w:rPr>
              <w:t xml:space="preserve">antwortung für die erforderlichen Nachweise liegt beim Tierhalter. Aus fachlicher Sicht wird jedoch die Empfehlung ausgesprochen, </w:t>
            </w:r>
            <w:r w:rsidR="0002547E">
              <w:rPr>
                <w:rFonts w:eastAsia="Times New Roman"/>
                <w:bCs/>
                <w:iCs/>
                <w:sz w:val="22"/>
                <w:szCs w:val="22"/>
                <w:lang w:eastAsia="de-DE"/>
              </w:rPr>
              <w:t>in</w:t>
            </w:r>
            <w:r w:rsidR="0002547E">
              <w:rPr>
                <w:rFonts w:eastAsia="Times New Roman"/>
                <w:bCs/>
                <w:iCs/>
                <w:sz w:val="22"/>
                <w:szCs w:val="22"/>
                <w:lang w:eastAsia="de-DE"/>
              </w:rPr>
              <w:t>s</w:t>
            </w:r>
            <w:r w:rsidR="0002547E">
              <w:rPr>
                <w:rFonts w:eastAsia="Times New Roman"/>
                <w:bCs/>
                <w:iCs/>
                <w:sz w:val="22"/>
                <w:szCs w:val="22"/>
                <w:lang w:eastAsia="de-DE"/>
              </w:rPr>
              <w:t xml:space="preserve">besondere </w:t>
            </w:r>
            <w:r w:rsidR="00454582" w:rsidRPr="00B031C9">
              <w:rPr>
                <w:rFonts w:eastAsia="Times New Roman"/>
                <w:bCs/>
                <w:iCs/>
                <w:sz w:val="22"/>
                <w:szCs w:val="22"/>
                <w:lang w:eastAsia="de-DE"/>
              </w:rPr>
              <w:t>die Risikoanalyse durch bzw. gemeinsam mit einer exte</w:t>
            </w:r>
            <w:r w:rsidR="00454582" w:rsidRPr="00B031C9">
              <w:rPr>
                <w:rFonts w:eastAsia="Times New Roman"/>
                <w:bCs/>
                <w:iCs/>
                <w:sz w:val="22"/>
                <w:szCs w:val="22"/>
                <w:lang w:eastAsia="de-DE"/>
              </w:rPr>
              <w:t>r</w:t>
            </w:r>
            <w:r w:rsidR="00454582" w:rsidRPr="00B031C9">
              <w:rPr>
                <w:rFonts w:eastAsia="Times New Roman"/>
                <w:bCs/>
                <w:iCs/>
                <w:sz w:val="22"/>
                <w:szCs w:val="22"/>
                <w:lang w:eastAsia="de-DE"/>
              </w:rPr>
              <w:t xml:space="preserve">nen Person (z.B. </w:t>
            </w:r>
            <w:r w:rsidR="0002547E">
              <w:rPr>
                <w:rFonts w:eastAsia="Times New Roman"/>
                <w:bCs/>
                <w:iCs/>
                <w:sz w:val="22"/>
                <w:szCs w:val="22"/>
                <w:lang w:eastAsia="de-DE"/>
              </w:rPr>
              <w:t>T</w:t>
            </w:r>
            <w:r w:rsidR="00454582" w:rsidRPr="00B031C9">
              <w:rPr>
                <w:rFonts w:eastAsia="Times New Roman"/>
                <w:bCs/>
                <w:iCs/>
                <w:sz w:val="22"/>
                <w:szCs w:val="22"/>
                <w:lang w:eastAsia="de-DE"/>
              </w:rPr>
              <w:t xml:space="preserve">ierarzt/Berater) durchzuführen. Aus diesem Grund </w:t>
            </w:r>
            <w:r w:rsidR="0002547E">
              <w:rPr>
                <w:rFonts w:eastAsia="Times New Roman"/>
                <w:bCs/>
                <w:iCs/>
                <w:sz w:val="22"/>
                <w:szCs w:val="22"/>
                <w:lang w:eastAsia="de-DE"/>
              </w:rPr>
              <w:t>kann die</w:t>
            </w:r>
            <w:r w:rsidR="00454582" w:rsidRPr="00B031C9">
              <w:rPr>
                <w:rFonts w:eastAsia="Times New Roman"/>
                <w:bCs/>
                <w:iCs/>
                <w:sz w:val="22"/>
                <w:szCs w:val="22"/>
                <w:lang w:eastAsia="de-DE"/>
              </w:rPr>
              <w:t xml:space="preserve"> </w:t>
            </w:r>
            <w:r w:rsidR="00DC7821" w:rsidRPr="00B031C9">
              <w:rPr>
                <w:rFonts w:eastAsia="Times New Roman"/>
                <w:bCs/>
                <w:iCs/>
                <w:sz w:val="22"/>
                <w:szCs w:val="22"/>
                <w:lang w:eastAsia="de-DE"/>
              </w:rPr>
              <w:t>Tierhalter-Erklärung</w:t>
            </w:r>
            <w:r w:rsidR="00454582" w:rsidRPr="00B031C9">
              <w:rPr>
                <w:rFonts w:eastAsia="Times New Roman"/>
                <w:bCs/>
                <w:iCs/>
                <w:sz w:val="22"/>
                <w:szCs w:val="22"/>
                <w:lang w:eastAsia="de-DE"/>
              </w:rPr>
              <w:t xml:space="preserve"> </w:t>
            </w:r>
            <w:r w:rsidR="00A5764E" w:rsidRPr="00B031C9">
              <w:rPr>
                <w:rFonts w:eastAsia="Times New Roman"/>
                <w:bCs/>
                <w:iCs/>
                <w:sz w:val="22"/>
                <w:szCs w:val="22"/>
                <w:lang w:eastAsia="de-DE"/>
              </w:rPr>
              <w:t xml:space="preserve">neben dem Tierhalter </w:t>
            </w:r>
            <w:r w:rsidR="0002547E">
              <w:rPr>
                <w:rFonts w:eastAsia="Times New Roman"/>
                <w:bCs/>
                <w:iCs/>
                <w:sz w:val="22"/>
                <w:szCs w:val="22"/>
                <w:lang w:eastAsia="de-DE"/>
              </w:rPr>
              <w:t>durch eine</w:t>
            </w:r>
            <w:r w:rsidR="00454582" w:rsidRPr="00B031C9">
              <w:rPr>
                <w:rFonts w:eastAsia="Times New Roman"/>
                <w:bCs/>
                <w:iCs/>
                <w:sz w:val="22"/>
                <w:szCs w:val="22"/>
                <w:lang w:eastAsia="de-DE"/>
              </w:rPr>
              <w:t xml:space="preserve"> </w:t>
            </w:r>
            <w:r w:rsidR="0002547E">
              <w:rPr>
                <w:rFonts w:eastAsia="Times New Roman"/>
                <w:bCs/>
                <w:iCs/>
                <w:sz w:val="22"/>
                <w:szCs w:val="22"/>
                <w:lang w:eastAsia="de-DE"/>
              </w:rPr>
              <w:t>weit</w:t>
            </w:r>
            <w:r w:rsidR="0002547E">
              <w:rPr>
                <w:rFonts w:eastAsia="Times New Roman"/>
                <w:bCs/>
                <w:iCs/>
                <w:sz w:val="22"/>
                <w:szCs w:val="22"/>
                <w:lang w:eastAsia="de-DE"/>
              </w:rPr>
              <w:t>e</w:t>
            </w:r>
            <w:r w:rsidR="0002547E">
              <w:rPr>
                <w:rFonts w:eastAsia="Times New Roman"/>
                <w:bCs/>
                <w:iCs/>
                <w:sz w:val="22"/>
                <w:szCs w:val="22"/>
                <w:lang w:eastAsia="de-DE"/>
              </w:rPr>
              <w:t xml:space="preserve">re </w:t>
            </w:r>
            <w:r w:rsidR="00454582" w:rsidRPr="00B031C9">
              <w:rPr>
                <w:rFonts w:eastAsia="Times New Roman"/>
                <w:bCs/>
                <w:iCs/>
                <w:sz w:val="22"/>
                <w:szCs w:val="22"/>
                <w:lang w:eastAsia="de-DE"/>
              </w:rPr>
              <w:t>externe Person unterzeichnet werden.</w:t>
            </w:r>
            <w:r w:rsidR="0037646A" w:rsidRPr="00B031C9">
              <w:rPr>
                <w:rFonts w:eastAsia="Times New Roman"/>
                <w:bCs/>
                <w:iCs/>
                <w:sz w:val="22"/>
                <w:szCs w:val="22"/>
                <w:lang w:eastAsia="de-DE"/>
              </w:rPr>
              <w:t xml:space="preserve"> Unabhängig davon ist die zuständige Behörde bei einer amtlichen Kontrolle gehalten, alle z</w:t>
            </w:r>
            <w:r w:rsidR="0037646A" w:rsidRPr="00B031C9">
              <w:rPr>
                <w:rFonts w:eastAsia="Times New Roman"/>
                <w:bCs/>
                <w:iCs/>
                <w:sz w:val="22"/>
                <w:szCs w:val="22"/>
                <w:lang w:eastAsia="de-DE"/>
              </w:rPr>
              <w:t>u</w:t>
            </w:r>
            <w:r w:rsidR="0037646A" w:rsidRPr="00B031C9">
              <w:rPr>
                <w:rFonts w:eastAsia="Times New Roman"/>
                <w:bCs/>
                <w:iCs/>
                <w:sz w:val="22"/>
                <w:szCs w:val="22"/>
                <w:lang w:eastAsia="de-DE"/>
              </w:rPr>
              <w:t>grunde gelegten Informationen zum Nachweis der Unerlässlichkeit auf Plausibilität und Umsetzung zu überprüfen (</w:t>
            </w:r>
            <w:r w:rsidR="0002547E">
              <w:rPr>
                <w:rFonts w:eastAsia="Times New Roman"/>
                <w:bCs/>
                <w:iCs/>
                <w:sz w:val="22"/>
                <w:szCs w:val="22"/>
                <w:lang w:eastAsia="de-DE"/>
              </w:rPr>
              <w:t>z.B.</w:t>
            </w:r>
            <w:r w:rsidR="0037646A" w:rsidRPr="00B031C9">
              <w:rPr>
                <w:rFonts w:eastAsia="Times New Roman"/>
                <w:bCs/>
                <w:iCs/>
                <w:sz w:val="22"/>
                <w:szCs w:val="22"/>
                <w:lang w:eastAsia="de-DE"/>
              </w:rPr>
              <w:t xml:space="preserve"> ob die umgesetzten Optimierungsmaßnahmen auf den Ergebnissen der betrieblichen Ris</w:t>
            </w:r>
            <w:r w:rsidR="0037646A" w:rsidRPr="00B031C9">
              <w:rPr>
                <w:rFonts w:eastAsia="Times New Roman"/>
                <w:bCs/>
                <w:iCs/>
                <w:sz w:val="22"/>
                <w:szCs w:val="22"/>
                <w:lang w:eastAsia="de-DE"/>
              </w:rPr>
              <w:t>i</w:t>
            </w:r>
            <w:r w:rsidR="0037646A" w:rsidRPr="00B031C9">
              <w:rPr>
                <w:rFonts w:eastAsia="Times New Roman"/>
                <w:bCs/>
                <w:iCs/>
                <w:sz w:val="22"/>
                <w:szCs w:val="22"/>
                <w:lang w:eastAsia="de-DE"/>
              </w:rPr>
              <w:t>koanalyse beruhen).</w:t>
            </w:r>
          </w:p>
          <w:p w:rsidR="00E94C1F" w:rsidRDefault="00E94C1F" w:rsidP="00B909C7">
            <w:pPr>
              <w:spacing w:before="60" w:after="60"/>
              <w:rPr>
                <w:rFonts w:eastAsia="Times New Roman"/>
                <w:bCs/>
                <w:iCs/>
                <w:sz w:val="22"/>
                <w:szCs w:val="22"/>
                <w:lang w:eastAsia="de-DE"/>
              </w:rPr>
            </w:pPr>
          </w:p>
          <w:p w:rsidR="00E94C1F" w:rsidRPr="00B031C9" w:rsidRDefault="00E94C1F" w:rsidP="00464F6B">
            <w:pPr>
              <w:spacing w:before="60" w:after="60"/>
              <w:rPr>
                <w:rFonts w:eastAsia="Times New Roman"/>
                <w:bCs/>
                <w:iCs/>
                <w:sz w:val="22"/>
                <w:szCs w:val="22"/>
                <w:lang w:eastAsia="de-DE"/>
              </w:rPr>
            </w:pPr>
            <w:r>
              <w:rPr>
                <w:rFonts w:eastAsia="Times New Roman"/>
                <w:bCs/>
                <w:iCs/>
                <w:sz w:val="22"/>
                <w:szCs w:val="22"/>
                <w:lang w:eastAsia="de-DE"/>
              </w:rPr>
              <w:t>Ergänzend hierzu könnte</w:t>
            </w:r>
            <w:r w:rsidRPr="00B031C9">
              <w:rPr>
                <w:rFonts w:eastAsia="Times New Roman"/>
                <w:bCs/>
                <w:iCs/>
                <w:sz w:val="22"/>
                <w:szCs w:val="22"/>
                <w:lang w:eastAsia="de-DE"/>
              </w:rPr>
              <w:t xml:space="preserve"> </w:t>
            </w:r>
            <w:r w:rsidR="00464F6B">
              <w:rPr>
                <w:rFonts w:eastAsia="Times New Roman"/>
                <w:bCs/>
                <w:iCs/>
                <w:sz w:val="22"/>
                <w:szCs w:val="22"/>
                <w:lang w:eastAsia="de-DE"/>
              </w:rPr>
              <w:t>eine</w:t>
            </w:r>
            <w:r>
              <w:rPr>
                <w:rFonts w:eastAsia="Times New Roman"/>
                <w:bCs/>
                <w:iCs/>
                <w:sz w:val="22"/>
                <w:szCs w:val="22"/>
                <w:lang w:eastAsia="de-DE"/>
              </w:rPr>
              <w:t xml:space="preserve"> </w:t>
            </w:r>
            <w:r w:rsidRPr="00B031C9">
              <w:rPr>
                <w:rFonts w:eastAsia="Times New Roman"/>
                <w:bCs/>
                <w:iCs/>
                <w:sz w:val="22"/>
                <w:szCs w:val="22"/>
                <w:lang w:eastAsia="de-DE"/>
              </w:rPr>
              <w:t xml:space="preserve">zeitlich befristete Tierhalter-Erklärung </w:t>
            </w:r>
            <w:r>
              <w:rPr>
                <w:rFonts w:eastAsia="Times New Roman"/>
                <w:bCs/>
                <w:iCs/>
                <w:sz w:val="22"/>
                <w:szCs w:val="22"/>
                <w:lang w:eastAsia="de-DE"/>
              </w:rPr>
              <w:t>wie oben bereits dargelegt, ggf. zukünftig</w:t>
            </w:r>
            <w:r w:rsidRPr="00B031C9">
              <w:rPr>
                <w:rFonts w:eastAsia="Times New Roman"/>
                <w:bCs/>
                <w:iCs/>
                <w:sz w:val="22"/>
                <w:szCs w:val="22"/>
                <w:lang w:eastAsia="de-DE"/>
              </w:rPr>
              <w:t xml:space="preserve"> </w:t>
            </w:r>
            <w:r>
              <w:rPr>
                <w:rFonts w:eastAsia="Times New Roman"/>
                <w:bCs/>
                <w:iCs/>
                <w:sz w:val="22"/>
                <w:szCs w:val="22"/>
                <w:lang w:eastAsia="de-DE"/>
              </w:rPr>
              <w:t xml:space="preserve">auch </w:t>
            </w:r>
            <w:r w:rsidRPr="00B031C9">
              <w:rPr>
                <w:rFonts w:eastAsia="Times New Roman"/>
                <w:bCs/>
                <w:iCs/>
                <w:sz w:val="22"/>
                <w:szCs w:val="22"/>
                <w:lang w:eastAsia="de-DE"/>
              </w:rPr>
              <w:t>als Grundlage für den internationalen Handel von Ferkeln dienen.</w:t>
            </w:r>
          </w:p>
        </w:tc>
        <w:tc>
          <w:tcPr>
            <w:tcW w:w="4536" w:type="dxa"/>
          </w:tcPr>
          <w:p w:rsidR="008922D5" w:rsidRPr="00B031C9" w:rsidRDefault="009164F3" w:rsidP="008922D5">
            <w:pPr>
              <w:spacing w:before="60" w:after="60"/>
              <w:rPr>
                <w:rFonts w:eastAsia="Times New Roman"/>
                <w:b/>
                <w:bCs/>
                <w:iCs/>
                <w:sz w:val="22"/>
                <w:szCs w:val="22"/>
              </w:rPr>
            </w:pPr>
            <w:r w:rsidRPr="00B031C9">
              <w:rPr>
                <w:rFonts w:eastAsia="Times New Roman"/>
                <w:b/>
                <w:bCs/>
                <w:iCs/>
                <w:sz w:val="22"/>
                <w:szCs w:val="22"/>
              </w:rPr>
              <w:t>Fristen</w:t>
            </w:r>
            <w:r w:rsidR="008922D5" w:rsidRPr="00B031C9">
              <w:rPr>
                <w:rFonts w:eastAsia="Times New Roman"/>
                <w:b/>
                <w:bCs/>
                <w:iCs/>
                <w:sz w:val="22"/>
                <w:szCs w:val="22"/>
              </w:rPr>
              <w:t>:</w:t>
            </w:r>
          </w:p>
          <w:p w:rsidR="008922D5" w:rsidRPr="00B031C9" w:rsidRDefault="008922D5" w:rsidP="008922D5">
            <w:pPr>
              <w:spacing w:before="60" w:after="60"/>
              <w:rPr>
                <w:rFonts w:eastAsia="Times New Roman"/>
                <w:b/>
                <w:bCs/>
                <w:iCs/>
                <w:sz w:val="22"/>
                <w:szCs w:val="22"/>
              </w:rPr>
            </w:pPr>
            <w:r w:rsidRPr="00B031C9">
              <w:rPr>
                <w:rFonts w:eastAsia="Times New Roman"/>
                <w:b/>
                <w:bCs/>
                <w:iCs/>
                <w:sz w:val="22"/>
                <w:szCs w:val="22"/>
              </w:rPr>
              <w:t>1: Aktualisierung der Stand</w:t>
            </w:r>
            <w:r w:rsidR="00807A9C" w:rsidRPr="00B031C9">
              <w:rPr>
                <w:rFonts w:eastAsia="Times New Roman"/>
                <w:b/>
                <w:bCs/>
                <w:iCs/>
                <w:sz w:val="22"/>
                <w:szCs w:val="22"/>
              </w:rPr>
              <w:t>ard</w:t>
            </w:r>
            <w:r w:rsidRPr="00B031C9">
              <w:rPr>
                <w:rFonts w:eastAsia="Times New Roman"/>
                <w:b/>
                <w:bCs/>
                <w:iCs/>
                <w:sz w:val="22"/>
                <w:szCs w:val="22"/>
              </w:rPr>
              <w:t>verfahrensa</w:t>
            </w:r>
            <w:r w:rsidRPr="00B031C9">
              <w:rPr>
                <w:rFonts w:eastAsia="Times New Roman"/>
                <w:b/>
                <w:bCs/>
                <w:iCs/>
                <w:sz w:val="22"/>
                <w:szCs w:val="22"/>
              </w:rPr>
              <w:t>n</w:t>
            </w:r>
            <w:r w:rsidRPr="00B031C9">
              <w:rPr>
                <w:rFonts w:eastAsia="Times New Roman"/>
                <w:b/>
                <w:bCs/>
                <w:iCs/>
                <w:sz w:val="22"/>
                <w:szCs w:val="22"/>
              </w:rPr>
              <w:t xml:space="preserve">weisung / Leitlinien </w:t>
            </w:r>
          </w:p>
          <w:p w:rsidR="008922D5" w:rsidRPr="00B031C9" w:rsidRDefault="008922D5" w:rsidP="008922D5">
            <w:pPr>
              <w:spacing w:before="60" w:after="60"/>
              <w:rPr>
                <w:rFonts w:eastAsia="Times New Roman"/>
                <w:b/>
                <w:bCs/>
                <w:iCs/>
                <w:sz w:val="22"/>
                <w:szCs w:val="22"/>
              </w:rPr>
            </w:pPr>
            <w:r w:rsidRPr="00B031C9">
              <w:rPr>
                <w:rFonts w:eastAsia="Times New Roman"/>
                <w:b/>
                <w:bCs/>
                <w:iCs/>
                <w:sz w:val="22"/>
                <w:szCs w:val="22"/>
              </w:rPr>
              <w:t>2: Information der Schweine</w:t>
            </w:r>
            <w:r w:rsidR="009164F3" w:rsidRPr="00B031C9">
              <w:rPr>
                <w:rFonts w:eastAsia="Times New Roman"/>
                <w:b/>
                <w:bCs/>
                <w:iCs/>
                <w:sz w:val="22"/>
                <w:szCs w:val="22"/>
              </w:rPr>
              <w:t>halter</w:t>
            </w:r>
            <w:r w:rsidRPr="00B031C9">
              <w:rPr>
                <w:rFonts w:eastAsia="Times New Roman"/>
                <w:b/>
                <w:bCs/>
                <w:iCs/>
                <w:sz w:val="22"/>
                <w:szCs w:val="22"/>
              </w:rPr>
              <w:t xml:space="preserve"> / Informat</w:t>
            </w:r>
            <w:r w:rsidRPr="00B031C9">
              <w:rPr>
                <w:rFonts w:eastAsia="Times New Roman"/>
                <w:b/>
                <w:bCs/>
                <w:iCs/>
                <w:sz w:val="22"/>
                <w:szCs w:val="22"/>
              </w:rPr>
              <w:t>i</w:t>
            </w:r>
            <w:r w:rsidRPr="00B031C9">
              <w:rPr>
                <w:rFonts w:eastAsia="Times New Roman"/>
                <w:b/>
                <w:bCs/>
                <w:iCs/>
                <w:sz w:val="22"/>
                <w:szCs w:val="22"/>
              </w:rPr>
              <w:t>onen öffentlich zugänglich machen</w:t>
            </w:r>
          </w:p>
          <w:p w:rsidR="008922D5" w:rsidRPr="00B031C9" w:rsidRDefault="008922D5" w:rsidP="008922D5">
            <w:pPr>
              <w:spacing w:before="60" w:after="60"/>
              <w:rPr>
                <w:rFonts w:eastAsia="Times New Roman"/>
                <w:b/>
                <w:bCs/>
                <w:iCs/>
                <w:sz w:val="22"/>
                <w:szCs w:val="22"/>
              </w:rPr>
            </w:pPr>
            <w:r w:rsidRPr="00B031C9">
              <w:rPr>
                <w:rFonts w:eastAsia="Times New Roman"/>
                <w:b/>
                <w:bCs/>
                <w:iCs/>
                <w:sz w:val="22"/>
                <w:szCs w:val="22"/>
              </w:rPr>
              <w:t>3: Durchsetzungsmaßnahmen umsetzen</w:t>
            </w:r>
          </w:p>
          <w:p w:rsidR="00700367" w:rsidRPr="00B031C9" w:rsidRDefault="00700367" w:rsidP="00700367">
            <w:pPr>
              <w:spacing w:before="60" w:after="60"/>
              <w:rPr>
                <w:rFonts w:eastAsia="Times New Roman"/>
                <w:b/>
                <w:bCs/>
                <w:iCs/>
                <w:sz w:val="22"/>
                <w:szCs w:val="22"/>
              </w:rPr>
            </w:pPr>
            <w:r w:rsidRPr="00B031C9">
              <w:rPr>
                <w:rFonts w:eastAsia="Times New Roman"/>
                <w:b/>
                <w:bCs/>
                <w:iCs/>
                <w:sz w:val="22"/>
                <w:szCs w:val="22"/>
              </w:rPr>
              <w:t>4: Anderes</w:t>
            </w:r>
          </w:p>
          <w:p w:rsidR="008922D5" w:rsidRDefault="008922D5" w:rsidP="007B2FF6">
            <w:pPr>
              <w:spacing w:before="60" w:after="60"/>
              <w:rPr>
                <w:rFonts w:eastAsia="Times New Roman"/>
                <w:bCs/>
                <w:iCs/>
                <w:sz w:val="22"/>
                <w:szCs w:val="22"/>
                <w:lang w:eastAsia="de-DE"/>
              </w:rPr>
            </w:pPr>
          </w:p>
          <w:p w:rsidR="00700367" w:rsidRPr="00B031C9" w:rsidRDefault="00F453B5" w:rsidP="007B2FF6">
            <w:pPr>
              <w:spacing w:before="60" w:after="60"/>
              <w:rPr>
                <w:rFonts w:eastAsia="Times New Roman"/>
                <w:bCs/>
                <w:iCs/>
                <w:sz w:val="22"/>
                <w:szCs w:val="22"/>
                <w:lang w:eastAsia="de-DE"/>
              </w:rPr>
            </w:pPr>
            <w:r w:rsidRPr="00F453B5">
              <w:rPr>
                <w:rFonts w:eastAsia="Times New Roman"/>
                <w:bCs/>
                <w:iCs/>
                <w:sz w:val="22"/>
                <w:szCs w:val="22"/>
                <w:lang w:eastAsia="de-DE"/>
              </w:rPr>
              <w:t>Siehe Zeitplan zur Umsetzung des Aktionsplans</w:t>
            </w:r>
          </w:p>
        </w:tc>
      </w:tr>
    </w:tbl>
    <w:p w:rsidR="001F361D" w:rsidRDefault="001F361D"/>
    <w:sectPr w:rsidR="001F361D" w:rsidSect="006429D5">
      <w:footerReference w:type="default" r:id="rId16"/>
      <w:headerReference w:type="first" r:id="rId17"/>
      <w:footerReference w:type="first" r:id="rId18"/>
      <w:pgSz w:w="16838" w:h="11906" w:orient="landscape"/>
      <w:pgMar w:top="1276"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8A5" w:rsidRDefault="002058A5">
      <w:r>
        <w:separator/>
      </w:r>
    </w:p>
  </w:endnote>
  <w:endnote w:type="continuationSeparator" w:id="0">
    <w:p w:rsidR="002058A5" w:rsidRDefault="00205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977117"/>
      <w:docPartObj>
        <w:docPartGallery w:val="Page Numbers (Bottom of Page)"/>
        <w:docPartUnique/>
      </w:docPartObj>
    </w:sdtPr>
    <w:sdtEndPr>
      <w:rPr>
        <w:noProof/>
        <w:sz w:val="22"/>
      </w:rPr>
    </w:sdtEndPr>
    <w:sdtContent>
      <w:p w:rsidR="002058A5" w:rsidRPr="00210D12" w:rsidRDefault="002058A5">
        <w:pPr>
          <w:pStyle w:val="Fuzeile"/>
          <w:jc w:val="center"/>
          <w:rPr>
            <w:sz w:val="22"/>
          </w:rPr>
        </w:pPr>
        <w:r w:rsidRPr="00210D12">
          <w:rPr>
            <w:sz w:val="22"/>
          </w:rPr>
          <w:fldChar w:fldCharType="begin"/>
        </w:r>
        <w:r w:rsidRPr="00210D12">
          <w:rPr>
            <w:sz w:val="22"/>
          </w:rPr>
          <w:instrText xml:space="preserve"> PAGE   \* MERGEFORMAT </w:instrText>
        </w:r>
        <w:r w:rsidRPr="00210D12">
          <w:rPr>
            <w:sz w:val="22"/>
          </w:rPr>
          <w:fldChar w:fldCharType="separate"/>
        </w:r>
        <w:r w:rsidR="00B55775">
          <w:rPr>
            <w:noProof/>
            <w:sz w:val="22"/>
          </w:rPr>
          <w:t>22</w:t>
        </w:r>
        <w:r w:rsidRPr="00210D12">
          <w:rPr>
            <w:noProof/>
            <w:sz w:val="22"/>
          </w:rPr>
          <w:fldChar w:fldCharType="end"/>
        </w:r>
      </w:p>
    </w:sdtContent>
  </w:sdt>
  <w:p w:rsidR="002058A5" w:rsidRDefault="002058A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8A5" w:rsidRPr="00642A14" w:rsidRDefault="002058A5" w:rsidP="0030331C">
    <w:pPr>
      <w:pStyle w:val="StandardWeb"/>
      <w:rPr>
        <w:rFonts w:ascii="Arial" w:hAnsi="Arial" w:cs="Arial"/>
        <w:sz w:val="16"/>
        <w:szCs w:val="16"/>
        <w:lang w:val="pt-PT"/>
      </w:rPr>
    </w:pPr>
    <w:r w:rsidRPr="00805CB3">
      <w:rPr>
        <w:rFonts w:ascii="Arial" w:hAnsi="Arial" w:cs="Arial"/>
        <w:sz w:val="16"/>
        <w:szCs w:val="16"/>
        <w:lang w:val="it-IT"/>
      </w:rPr>
      <w:t xml:space="preserve">European Commission, Grange, Dunsany </w:t>
    </w:r>
    <w:r w:rsidRPr="001C4A2D">
      <w:rPr>
        <w:rFonts w:ascii="Arial" w:hAnsi="Arial" w:cs="Arial"/>
        <w:sz w:val="16"/>
        <w:szCs w:val="16"/>
        <w:lang w:val="it-IT" w:eastAsia="en-US"/>
      </w:rPr>
      <w:t>C15 DA39</w:t>
    </w:r>
    <w:r w:rsidRPr="00805CB3">
      <w:rPr>
        <w:rFonts w:ascii="Arial" w:hAnsi="Arial" w:cs="Arial"/>
        <w:sz w:val="16"/>
        <w:szCs w:val="16"/>
        <w:lang w:val="it-IT"/>
      </w:rPr>
      <w:t xml:space="preserve">, Co. </w:t>
    </w:r>
    <w:r w:rsidRPr="00642A14">
      <w:rPr>
        <w:rFonts w:ascii="Arial" w:hAnsi="Arial" w:cs="Arial"/>
        <w:sz w:val="16"/>
        <w:szCs w:val="16"/>
        <w:lang w:val="en-GB"/>
      </w:rPr>
      <w:t xml:space="preserve">Meath, Ireland - Office: GRAN 01/238 </w:t>
    </w:r>
    <w:r w:rsidRPr="00642A14">
      <w:rPr>
        <w:rFonts w:ascii="Arial" w:hAnsi="Arial" w:cs="Arial"/>
        <w:sz w:val="16"/>
        <w:szCs w:val="16"/>
        <w:lang w:val="en-GB"/>
      </w:rPr>
      <w:br/>
      <w:t xml:space="preserve">Tel.: direct line (+353 46) 9061 873, internal n°: 70873, switchboard: (+353 46) 9061 700. </w:t>
    </w:r>
    <w:r>
      <w:rPr>
        <w:rFonts w:ascii="Arial" w:hAnsi="Arial" w:cs="Arial"/>
        <w:sz w:val="16"/>
        <w:szCs w:val="16"/>
        <w:lang w:val="pt-PT"/>
      </w:rPr>
      <w:t>Fax: (+353 46) 9061 705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8A5" w:rsidRDefault="002058A5">
      <w:r>
        <w:separator/>
      </w:r>
    </w:p>
  </w:footnote>
  <w:footnote w:type="continuationSeparator" w:id="0">
    <w:p w:rsidR="002058A5" w:rsidRDefault="00205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8A5" w:rsidRPr="00C14EEF" w:rsidRDefault="008B089D" w:rsidP="00C14EEF">
    <w:pPr>
      <w:pStyle w:val="Kopfzeile"/>
      <w:jc w:val="right"/>
      <w:rPr>
        <w:rFonts w:asciiTheme="minorHAnsi" w:hAnsiTheme="minorHAnsi"/>
        <w:b/>
      </w:rPr>
    </w:pPr>
    <w:r>
      <w:rPr>
        <w:rFonts w:asciiTheme="minorHAnsi" w:hAnsiTheme="minorHAnsi"/>
        <w:b/>
      </w:rPr>
      <w:t>Stand: August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03E3"/>
    <w:multiLevelType w:val="hybridMultilevel"/>
    <w:tmpl w:val="EED2AA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6D2F81"/>
    <w:multiLevelType w:val="hybridMultilevel"/>
    <w:tmpl w:val="7F00A7BC"/>
    <w:lvl w:ilvl="0" w:tplc="7EB2E032">
      <w:numFmt w:val="bullet"/>
      <w:lvlText w:val="-"/>
      <w:lvlJc w:val="left"/>
      <w:pPr>
        <w:ind w:left="720" w:hanging="360"/>
      </w:pPr>
      <w:rPr>
        <w:rFonts w:ascii="Calibri" w:eastAsia="Times New Roman"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A3833CE"/>
    <w:multiLevelType w:val="hybridMultilevel"/>
    <w:tmpl w:val="2BF83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9F027E"/>
    <w:multiLevelType w:val="hybridMultilevel"/>
    <w:tmpl w:val="0BDA0424"/>
    <w:lvl w:ilvl="0" w:tplc="8BB885C2">
      <w:numFmt w:val="bullet"/>
      <w:lvlText w:val="-"/>
      <w:lvlJc w:val="left"/>
      <w:pPr>
        <w:ind w:left="720" w:hanging="360"/>
      </w:pPr>
      <w:rPr>
        <w:rFonts w:ascii="Calibri" w:eastAsia="Calibr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FF6"/>
    <w:rsid w:val="00002380"/>
    <w:rsid w:val="00020F8F"/>
    <w:rsid w:val="0002234C"/>
    <w:rsid w:val="00024F54"/>
    <w:rsid w:val="0002547E"/>
    <w:rsid w:val="00027A5E"/>
    <w:rsid w:val="00050AD5"/>
    <w:rsid w:val="000568CD"/>
    <w:rsid w:val="00061BF8"/>
    <w:rsid w:val="00066AED"/>
    <w:rsid w:val="00080732"/>
    <w:rsid w:val="00086348"/>
    <w:rsid w:val="000A2311"/>
    <w:rsid w:val="000A5A0E"/>
    <w:rsid w:val="000A6ADD"/>
    <w:rsid w:val="000B58FD"/>
    <w:rsid w:val="000C38CC"/>
    <w:rsid w:val="000C6E0D"/>
    <w:rsid w:val="000F2D5B"/>
    <w:rsid w:val="00102720"/>
    <w:rsid w:val="001076BF"/>
    <w:rsid w:val="00111D23"/>
    <w:rsid w:val="00114AE6"/>
    <w:rsid w:val="00120F3E"/>
    <w:rsid w:val="001237D3"/>
    <w:rsid w:val="0014223A"/>
    <w:rsid w:val="00151984"/>
    <w:rsid w:val="001535C3"/>
    <w:rsid w:val="0017247F"/>
    <w:rsid w:val="00180C33"/>
    <w:rsid w:val="00184FB5"/>
    <w:rsid w:val="00191C89"/>
    <w:rsid w:val="00192A8E"/>
    <w:rsid w:val="00192CB9"/>
    <w:rsid w:val="001A20B9"/>
    <w:rsid w:val="001B0B7C"/>
    <w:rsid w:val="001C58B5"/>
    <w:rsid w:val="001C6008"/>
    <w:rsid w:val="001D54E8"/>
    <w:rsid w:val="001E23EF"/>
    <w:rsid w:val="001F361D"/>
    <w:rsid w:val="001F3901"/>
    <w:rsid w:val="001F728F"/>
    <w:rsid w:val="00203611"/>
    <w:rsid w:val="00204891"/>
    <w:rsid w:val="002058A5"/>
    <w:rsid w:val="0020688F"/>
    <w:rsid w:val="0023118E"/>
    <w:rsid w:val="002370F3"/>
    <w:rsid w:val="00242241"/>
    <w:rsid w:val="0024312D"/>
    <w:rsid w:val="00245E8A"/>
    <w:rsid w:val="00251959"/>
    <w:rsid w:val="00257EB7"/>
    <w:rsid w:val="00264E5A"/>
    <w:rsid w:val="00274837"/>
    <w:rsid w:val="00274B0A"/>
    <w:rsid w:val="00293DE8"/>
    <w:rsid w:val="00297B86"/>
    <w:rsid w:val="002A042F"/>
    <w:rsid w:val="002B1070"/>
    <w:rsid w:val="002B2581"/>
    <w:rsid w:val="002C0467"/>
    <w:rsid w:val="002C260B"/>
    <w:rsid w:val="002C3C8C"/>
    <w:rsid w:val="002C4E95"/>
    <w:rsid w:val="002C51F7"/>
    <w:rsid w:val="002C53E2"/>
    <w:rsid w:val="002D1FD7"/>
    <w:rsid w:val="002D362D"/>
    <w:rsid w:val="002F4B56"/>
    <w:rsid w:val="00300C04"/>
    <w:rsid w:val="0030331C"/>
    <w:rsid w:val="003129E3"/>
    <w:rsid w:val="00315100"/>
    <w:rsid w:val="0031760C"/>
    <w:rsid w:val="00321332"/>
    <w:rsid w:val="00327FAA"/>
    <w:rsid w:val="00345B9F"/>
    <w:rsid w:val="00352E3C"/>
    <w:rsid w:val="00362315"/>
    <w:rsid w:val="00364E7B"/>
    <w:rsid w:val="0037646A"/>
    <w:rsid w:val="00394FC5"/>
    <w:rsid w:val="003A0791"/>
    <w:rsid w:val="003A4D60"/>
    <w:rsid w:val="003A52FB"/>
    <w:rsid w:val="003A73AB"/>
    <w:rsid w:val="003B2A5A"/>
    <w:rsid w:val="003C46A1"/>
    <w:rsid w:val="003C6A0D"/>
    <w:rsid w:val="003C75EB"/>
    <w:rsid w:val="003D085B"/>
    <w:rsid w:val="003D4BAE"/>
    <w:rsid w:val="003D78B8"/>
    <w:rsid w:val="003E64E3"/>
    <w:rsid w:val="003F0C81"/>
    <w:rsid w:val="003F4737"/>
    <w:rsid w:val="00404A4B"/>
    <w:rsid w:val="0041254F"/>
    <w:rsid w:val="004133E2"/>
    <w:rsid w:val="0041616D"/>
    <w:rsid w:val="00421CBE"/>
    <w:rsid w:val="00423AF5"/>
    <w:rsid w:val="004257F6"/>
    <w:rsid w:val="00433521"/>
    <w:rsid w:val="00445CBF"/>
    <w:rsid w:val="00454582"/>
    <w:rsid w:val="00454936"/>
    <w:rsid w:val="004554AF"/>
    <w:rsid w:val="00464F6B"/>
    <w:rsid w:val="00471225"/>
    <w:rsid w:val="0047222D"/>
    <w:rsid w:val="004767A0"/>
    <w:rsid w:val="004A368B"/>
    <w:rsid w:val="004B0575"/>
    <w:rsid w:val="004B4B9D"/>
    <w:rsid w:val="004C6ABA"/>
    <w:rsid w:val="004C7BD9"/>
    <w:rsid w:val="004E4862"/>
    <w:rsid w:val="004F35A4"/>
    <w:rsid w:val="004F38F9"/>
    <w:rsid w:val="0050194A"/>
    <w:rsid w:val="00517862"/>
    <w:rsid w:val="00521002"/>
    <w:rsid w:val="00523134"/>
    <w:rsid w:val="00537119"/>
    <w:rsid w:val="00537E39"/>
    <w:rsid w:val="0054105F"/>
    <w:rsid w:val="0055398E"/>
    <w:rsid w:val="0055788F"/>
    <w:rsid w:val="0056277E"/>
    <w:rsid w:val="00566885"/>
    <w:rsid w:val="00572D8F"/>
    <w:rsid w:val="00580864"/>
    <w:rsid w:val="005829DE"/>
    <w:rsid w:val="005860C1"/>
    <w:rsid w:val="005917CD"/>
    <w:rsid w:val="00596D81"/>
    <w:rsid w:val="005B039D"/>
    <w:rsid w:val="005B4B3F"/>
    <w:rsid w:val="005C796E"/>
    <w:rsid w:val="005D6815"/>
    <w:rsid w:val="005E1C9D"/>
    <w:rsid w:val="005E5B3B"/>
    <w:rsid w:val="00615A31"/>
    <w:rsid w:val="00642175"/>
    <w:rsid w:val="006429D5"/>
    <w:rsid w:val="00663FC2"/>
    <w:rsid w:val="00665128"/>
    <w:rsid w:val="00684629"/>
    <w:rsid w:val="006A08FD"/>
    <w:rsid w:val="006A416A"/>
    <w:rsid w:val="006A50A4"/>
    <w:rsid w:val="006A60B8"/>
    <w:rsid w:val="006B4E4F"/>
    <w:rsid w:val="006B66AE"/>
    <w:rsid w:val="006D7F27"/>
    <w:rsid w:val="006E110F"/>
    <w:rsid w:val="006F52D7"/>
    <w:rsid w:val="006F7894"/>
    <w:rsid w:val="00700312"/>
    <w:rsid w:val="00700367"/>
    <w:rsid w:val="00712447"/>
    <w:rsid w:val="00721B4C"/>
    <w:rsid w:val="00724545"/>
    <w:rsid w:val="00772056"/>
    <w:rsid w:val="007777ED"/>
    <w:rsid w:val="00787D8D"/>
    <w:rsid w:val="00787E1E"/>
    <w:rsid w:val="007911DA"/>
    <w:rsid w:val="007954B4"/>
    <w:rsid w:val="00795C56"/>
    <w:rsid w:val="0079781B"/>
    <w:rsid w:val="007A05A6"/>
    <w:rsid w:val="007B11B9"/>
    <w:rsid w:val="007B2FF6"/>
    <w:rsid w:val="007B509B"/>
    <w:rsid w:val="007D2B03"/>
    <w:rsid w:val="007D33D6"/>
    <w:rsid w:val="007D5A15"/>
    <w:rsid w:val="007D5EE4"/>
    <w:rsid w:val="007D7BDC"/>
    <w:rsid w:val="007E23C2"/>
    <w:rsid w:val="007E6120"/>
    <w:rsid w:val="007E7492"/>
    <w:rsid w:val="007F2F5F"/>
    <w:rsid w:val="007F685D"/>
    <w:rsid w:val="00801FD5"/>
    <w:rsid w:val="00807A9C"/>
    <w:rsid w:val="008126B2"/>
    <w:rsid w:val="0081489D"/>
    <w:rsid w:val="00841DA3"/>
    <w:rsid w:val="00851390"/>
    <w:rsid w:val="008552F2"/>
    <w:rsid w:val="00863EAF"/>
    <w:rsid w:val="00865C3D"/>
    <w:rsid w:val="0087137E"/>
    <w:rsid w:val="008715BD"/>
    <w:rsid w:val="0087248A"/>
    <w:rsid w:val="00881861"/>
    <w:rsid w:val="008850AE"/>
    <w:rsid w:val="008922D5"/>
    <w:rsid w:val="008A111D"/>
    <w:rsid w:val="008A4899"/>
    <w:rsid w:val="008B089D"/>
    <w:rsid w:val="008F4E77"/>
    <w:rsid w:val="009126FD"/>
    <w:rsid w:val="009164F3"/>
    <w:rsid w:val="00916D86"/>
    <w:rsid w:val="009212E4"/>
    <w:rsid w:val="0092438D"/>
    <w:rsid w:val="00936992"/>
    <w:rsid w:val="009441D1"/>
    <w:rsid w:val="00953543"/>
    <w:rsid w:val="0095713C"/>
    <w:rsid w:val="00957D24"/>
    <w:rsid w:val="009669B3"/>
    <w:rsid w:val="00990BF9"/>
    <w:rsid w:val="00994061"/>
    <w:rsid w:val="0099503A"/>
    <w:rsid w:val="0099529F"/>
    <w:rsid w:val="00997895"/>
    <w:rsid w:val="009A32C9"/>
    <w:rsid w:val="009A46A1"/>
    <w:rsid w:val="009A6F75"/>
    <w:rsid w:val="009A78B2"/>
    <w:rsid w:val="009B03B9"/>
    <w:rsid w:val="009C134D"/>
    <w:rsid w:val="009C1B12"/>
    <w:rsid w:val="009C667A"/>
    <w:rsid w:val="009C6ECA"/>
    <w:rsid w:val="009D6FA4"/>
    <w:rsid w:val="009F2A77"/>
    <w:rsid w:val="00A00A49"/>
    <w:rsid w:val="00A17984"/>
    <w:rsid w:val="00A23F2C"/>
    <w:rsid w:val="00A264A5"/>
    <w:rsid w:val="00A31D66"/>
    <w:rsid w:val="00A32C50"/>
    <w:rsid w:val="00A35813"/>
    <w:rsid w:val="00A41ADB"/>
    <w:rsid w:val="00A46724"/>
    <w:rsid w:val="00A5764E"/>
    <w:rsid w:val="00A6150E"/>
    <w:rsid w:val="00A64888"/>
    <w:rsid w:val="00A64B3A"/>
    <w:rsid w:val="00A84A2A"/>
    <w:rsid w:val="00A86187"/>
    <w:rsid w:val="00A950CA"/>
    <w:rsid w:val="00AA5E0C"/>
    <w:rsid w:val="00AC25BF"/>
    <w:rsid w:val="00AD0DB6"/>
    <w:rsid w:val="00AD6999"/>
    <w:rsid w:val="00AE7496"/>
    <w:rsid w:val="00AE7B4C"/>
    <w:rsid w:val="00B02AAF"/>
    <w:rsid w:val="00B031C9"/>
    <w:rsid w:val="00B07210"/>
    <w:rsid w:val="00B129BD"/>
    <w:rsid w:val="00B17288"/>
    <w:rsid w:val="00B22720"/>
    <w:rsid w:val="00B55775"/>
    <w:rsid w:val="00B6799D"/>
    <w:rsid w:val="00B80351"/>
    <w:rsid w:val="00B83034"/>
    <w:rsid w:val="00B846D1"/>
    <w:rsid w:val="00B909C7"/>
    <w:rsid w:val="00B92113"/>
    <w:rsid w:val="00B9601E"/>
    <w:rsid w:val="00B9642D"/>
    <w:rsid w:val="00B96DDE"/>
    <w:rsid w:val="00BC59B6"/>
    <w:rsid w:val="00BD00AB"/>
    <w:rsid w:val="00BD2A16"/>
    <w:rsid w:val="00BD337C"/>
    <w:rsid w:val="00BE575F"/>
    <w:rsid w:val="00BE7329"/>
    <w:rsid w:val="00BF1157"/>
    <w:rsid w:val="00BF1A17"/>
    <w:rsid w:val="00BF1F08"/>
    <w:rsid w:val="00BF2A51"/>
    <w:rsid w:val="00BF6B43"/>
    <w:rsid w:val="00C14EEF"/>
    <w:rsid w:val="00C21015"/>
    <w:rsid w:val="00C220DE"/>
    <w:rsid w:val="00C3705E"/>
    <w:rsid w:val="00C445AE"/>
    <w:rsid w:val="00C46445"/>
    <w:rsid w:val="00C46F95"/>
    <w:rsid w:val="00C55863"/>
    <w:rsid w:val="00C75350"/>
    <w:rsid w:val="00C80419"/>
    <w:rsid w:val="00C80CB2"/>
    <w:rsid w:val="00C83A33"/>
    <w:rsid w:val="00C85DE6"/>
    <w:rsid w:val="00C916D7"/>
    <w:rsid w:val="00C91AAE"/>
    <w:rsid w:val="00C93A19"/>
    <w:rsid w:val="00C94CD1"/>
    <w:rsid w:val="00CA1C54"/>
    <w:rsid w:val="00CA3314"/>
    <w:rsid w:val="00CB4169"/>
    <w:rsid w:val="00CC0B64"/>
    <w:rsid w:val="00CE25A5"/>
    <w:rsid w:val="00CE6807"/>
    <w:rsid w:val="00CE6C00"/>
    <w:rsid w:val="00CF6E13"/>
    <w:rsid w:val="00D03760"/>
    <w:rsid w:val="00D0436A"/>
    <w:rsid w:val="00D12E9A"/>
    <w:rsid w:val="00D16627"/>
    <w:rsid w:val="00D21818"/>
    <w:rsid w:val="00D33905"/>
    <w:rsid w:val="00D410A2"/>
    <w:rsid w:val="00D52581"/>
    <w:rsid w:val="00D62B06"/>
    <w:rsid w:val="00D65ADB"/>
    <w:rsid w:val="00D66B82"/>
    <w:rsid w:val="00D76488"/>
    <w:rsid w:val="00D910B7"/>
    <w:rsid w:val="00DA0465"/>
    <w:rsid w:val="00DA1ED0"/>
    <w:rsid w:val="00DA506D"/>
    <w:rsid w:val="00DA52A2"/>
    <w:rsid w:val="00DC0E0D"/>
    <w:rsid w:val="00DC6C96"/>
    <w:rsid w:val="00DC7821"/>
    <w:rsid w:val="00DF063E"/>
    <w:rsid w:val="00E04F9E"/>
    <w:rsid w:val="00E16E36"/>
    <w:rsid w:val="00E204D5"/>
    <w:rsid w:val="00E25DF6"/>
    <w:rsid w:val="00E27A02"/>
    <w:rsid w:val="00E41681"/>
    <w:rsid w:val="00E42271"/>
    <w:rsid w:val="00E46AC3"/>
    <w:rsid w:val="00E5350C"/>
    <w:rsid w:val="00E60694"/>
    <w:rsid w:val="00E60A40"/>
    <w:rsid w:val="00E94C1F"/>
    <w:rsid w:val="00E950D4"/>
    <w:rsid w:val="00EB19D3"/>
    <w:rsid w:val="00EC12D6"/>
    <w:rsid w:val="00ED240C"/>
    <w:rsid w:val="00EE0BB4"/>
    <w:rsid w:val="00F01E43"/>
    <w:rsid w:val="00F15E37"/>
    <w:rsid w:val="00F341CB"/>
    <w:rsid w:val="00F35897"/>
    <w:rsid w:val="00F43B68"/>
    <w:rsid w:val="00F453B5"/>
    <w:rsid w:val="00F470D1"/>
    <w:rsid w:val="00F553FC"/>
    <w:rsid w:val="00F573AD"/>
    <w:rsid w:val="00F65163"/>
    <w:rsid w:val="00F657A1"/>
    <w:rsid w:val="00F72D3A"/>
    <w:rsid w:val="00F74424"/>
    <w:rsid w:val="00F7516A"/>
    <w:rsid w:val="00F75E30"/>
    <w:rsid w:val="00F82526"/>
    <w:rsid w:val="00F82B25"/>
    <w:rsid w:val="00F876CC"/>
    <w:rsid w:val="00F900D9"/>
    <w:rsid w:val="00F972A6"/>
    <w:rsid w:val="00FA1B44"/>
    <w:rsid w:val="00FA4373"/>
    <w:rsid w:val="00FA72A3"/>
    <w:rsid w:val="00FA74AC"/>
    <w:rsid w:val="00FC0A6F"/>
    <w:rsid w:val="00FC26D5"/>
    <w:rsid w:val="00FD4F89"/>
    <w:rsid w:val="00FF4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E23C2"/>
    <w:rPr>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B2FF6"/>
    <w:pPr>
      <w:tabs>
        <w:tab w:val="center" w:pos="4536"/>
        <w:tab w:val="right" w:pos="9072"/>
      </w:tabs>
    </w:pPr>
  </w:style>
  <w:style w:type="character" w:customStyle="1" w:styleId="KopfzeileZchn">
    <w:name w:val="Kopfzeile Zchn"/>
    <w:basedOn w:val="Absatz-Standardschriftart"/>
    <w:link w:val="Kopfzeile"/>
    <w:rsid w:val="007B2FF6"/>
    <w:rPr>
      <w:sz w:val="24"/>
      <w:szCs w:val="24"/>
      <w:lang w:eastAsia="ja-JP"/>
    </w:rPr>
  </w:style>
  <w:style w:type="paragraph" w:styleId="Fuzeile">
    <w:name w:val="footer"/>
    <w:basedOn w:val="Standard"/>
    <w:link w:val="FuzeileZchn"/>
    <w:rsid w:val="007B2FF6"/>
    <w:pPr>
      <w:tabs>
        <w:tab w:val="center" w:pos="4536"/>
        <w:tab w:val="right" w:pos="9072"/>
      </w:tabs>
    </w:pPr>
  </w:style>
  <w:style w:type="character" w:customStyle="1" w:styleId="FuzeileZchn">
    <w:name w:val="Fußzeile Zchn"/>
    <w:basedOn w:val="Absatz-Standardschriftart"/>
    <w:link w:val="Fuzeile"/>
    <w:rsid w:val="007B2FF6"/>
    <w:rPr>
      <w:sz w:val="24"/>
      <w:szCs w:val="24"/>
      <w:lang w:eastAsia="ja-JP"/>
    </w:rPr>
  </w:style>
  <w:style w:type="paragraph" w:styleId="StandardWeb">
    <w:name w:val="Normal (Web)"/>
    <w:basedOn w:val="Standard"/>
    <w:uiPriority w:val="99"/>
    <w:unhideWhenUsed/>
    <w:rsid w:val="007B2FF6"/>
    <w:rPr>
      <w:rFonts w:eastAsia="Calibri"/>
      <w:lang w:eastAsia="de-DE"/>
    </w:rPr>
  </w:style>
  <w:style w:type="table" w:customStyle="1" w:styleId="TableGrid2">
    <w:name w:val="Table Grid2"/>
    <w:basedOn w:val="NormaleTabelle"/>
    <w:next w:val="Tabellenraster"/>
    <w:uiPriority w:val="59"/>
    <w:rsid w:val="007B2FF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7B2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5B039D"/>
    <w:rPr>
      <w:color w:val="0000FF" w:themeColor="hyperlink"/>
      <w:u w:val="single"/>
    </w:rPr>
  </w:style>
  <w:style w:type="character" w:styleId="Kommentarzeichen">
    <w:name w:val="annotation reference"/>
    <w:basedOn w:val="Absatz-Standardschriftart"/>
    <w:rsid w:val="00C3705E"/>
    <w:rPr>
      <w:sz w:val="16"/>
      <w:szCs w:val="16"/>
    </w:rPr>
  </w:style>
  <w:style w:type="paragraph" w:styleId="Kommentartext">
    <w:name w:val="annotation text"/>
    <w:basedOn w:val="Standard"/>
    <w:link w:val="KommentartextZchn"/>
    <w:rsid w:val="00C3705E"/>
    <w:rPr>
      <w:sz w:val="20"/>
      <w:szCs w:val="20"/>
    </w:rPr>
  </w:style>
  <w:style w:type="character" w:customStyle="1" w:styleId="KommentartextZchn">
    <w:name w:val="Kommentartext Zchn"/>
    <w:basedOn w:val="Absatz-Standardschriftart"/>
    <w:link w:val="Kommentartext"/>
    <w:rsid w:val="00C3705E"/>
    <w:rPr>
      <w:lang w:eastAsia="ja-JP"/>
    </w:rPr>
  </w:style>
  <w:style w:type="paragraph" w:styleId="Kommentarthema">
    <w:name w:val="annotation subject"/>
    <w:basedOn w:val="Kommentartext"/>
    <w:next w:val="Kommentartext"/>
    <w:link w:val="KommentarthemaZchn"/>
    <w:rsid w:val="00C3705E"/>
    <w:rPr>
      <w:b/>
      <w:bCs/>
    </w:rPr>
  </w:style>
  <w:style w:type="character" w:customStyle="1" w:styleId="KommentarthemaZchn">
    <w:name w:val="Kommentarthema Zchn"/>
    <w:basedOn w:val="KommentartextZchn"/>
    <w:link w:val="Kommentarthema"/>
    <w:rsid w:val="00C3705E"/>
    <w:rPr>
      <w:b/>
      <w:bCs/>
      <w:lang w:eastAsia="ja-JP"/>
    </w:rPr>
  </w:style>
  <w:style w:type="paragraph" w:styleId="Sprechblasentext">
    <w:name w:val="Balloon Text"/>
    <w:basedOn w:val="Standard"/>
    <w:link w:val="SprechblasentextZchn"/>
    <w:rsid w:val="00C3705E"/>
    <w:rPr>
      <w:rFonts w:ascii="Tahoma" w:hAnsi="Tahoma" w:cs="Tahoma"/>
      <w:sz w:val="16"/>
      <w:szCs w:val="16"/>
    </w:rPr>
  </w:style>
  <w:style w:type="character" w:customStyle="1" w:styleId="SprechblasentextZchn">
    <w:name w:val="Sprechblasentext Zchn"/>
    <w:basedOn w:val="Absatz-Standardschriftart"/>
    <w:link w:val="Sprechblasentext"/>
    <w:rsid w:val="00C3705E"/>
    <w:rPr>
      <w:rFonts w:ascii="Tahoma" w:hAnsi="Tahoma" w:cs="Tahoma"/>
      <w:sz w:val="16"/>
      <w:szCs w:val="16"/>
      <w:lang w:eastAsia="ja-JP"/>
    </w:rPr>
  </w:style>
  <w:style w:type="paragraph" w:styleId="Listenabsatz">
    <w:name w:val="List Paragraph"/>
    <w:basedOn w:val="Standard"/>
    <w:uiPriority w:val="34"/>
    <w:qFormat/>
    <w:rsid w:val="002B1070"/>
    <w:pPr>
      <w:ind w:left="720"/>
      <w:contextualSpacing/>
    </w:pPr>
    <w:rPr>
      <w:rFonts w:eastAsia="Calibri"/>
      <w:lang w:eastAsia="de-DE"/>
    </w:rPr>
  </w:style>
  <w:style w:type="character" w:customStyle="1" w:styleId="shorttext">
    <w:name w:val="short_text"/>
    <w:basedOn w:val="Absatz-Standardschriftart"/>
    <w:rsid w:val="003A7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E23C2"/>
    <w:rPr>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B2FF6"/>
    <w:pPr>
      <w:tabs>
        <w:tab w:val="center" w:pos="4536"/>
        <w:tab w:val="right" w:pos="9072"/>
      </w:tabs>
    </w:pPr>
  </w:style>
  <w:style w:type="character" w:customStyle="1" w:styleId="KopfzeileZchn">
    <w:name w:val="Kopfzeile Zchn"/>
    <w:basedOn w:val="Absatz-Standardschriftart"/>
    <w:link w:val="Kopfzeile"/>
    <w:rsid w:val="007B2FF6"/>
    <w:rPr>
      <w:sz w:val="24"/>
      <w:szCs w:val="24"/>
      <w:lang w:eastAsia="ja-JP"/>
    </w:rPr>
  </w:style>
  <w:style w:type="paragraph" w:styleId="Fuzeile">
    <w:name w:val="footer"/>
    <w:basedOn w:val="Standard"/>
    <w:link w:val="FuzeileZchn"/>
    <w:rsid w:val="007B2FF6"/>
    <w:pPr>
      <w:tabs>
        <w:tab w:val="center" w:pos="4536"/>
        <w:tab w:val="right" w:pos="9072"/>
      </w:tabs>
    </w:pPr>
  </w:style>
  <w:style w:type="character" w:customStyle="1" w:styleId="FuzeileZchn">
    <w:name w:val="Fußzeile Zchn"/>
    <w:basedOn w:val="Absatz-Standardschriftart"/>
    <w:link w:val="Fuzeile"/>
    <w:rsid w:val="007B2FF6"/>
    <w:rPr>
      <w:sz w:val="24"/>
      <w:szCs w:val="24"/>
      <w:lang w:eastAsia="ja-JP"/>
    </w:rPr>
  </w:style>
  <w:style w:type="paragraph" w:styleId="StandardWeb">
    <w:name w:val="Normal (Web)"/>
    <w:basedOn w:val="Standard"/>
    <w:uiPriority w:val="99"/>
    <w:unhideWhenUsed/>
    <w:rsid w:val="007B2FF6"/>
    <w:rPr>
      <w:rFonts w:eastAsia="Calibri"/>
      <w:lang w:eastAsia="de-DE"/>
    </w:rPr>
  </w:style>
  <w:style w:type="table" w:customStyle="1" w:styleId="TableGrid2">
    <w:name w:val="Table Grid2"/>
    <w:basedOn w:val="NormaleTabelle"/>
    <w:next w:val="Tabellenraster"/>
    <w:uiPriority w:val="59"/>
    <w:rsid w:val="007B2FF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7B2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5B039D"/>
    <w:rPr>
      <w:color w:val="0000FF" w:themeColor="hyperlink"/>
      <w:u w:val="single"/>
    </w:rPr>
  </w:style>
  <w:style w:type="character" w:styleId="Kommentarzeichen">
    <w:name w:val="annotation reference"/>
    <w:basedOn w:val="Absatz-Standardschriftart"/>
    <w:rsid w:val="00C3705E"/>
    <w:rPr>
      <w:sz w:val="16"/>
      <w:szCs w:val="16"/>
    </w:rPr>
  </w:style>
  <w:style w:type="paragraph" w:styleId="Kommentartext">
    <w:name w:val="annotation text"/>
    <w:basedOn w:val="Standard"/>
    <w:link w:val="KommentartextZchn"/>
    <w:rsid w:val="00C3705E"/>
    <w:rPr>
      <w:sz w:val="20"/>
      <w:szCs w:val="20"/>
    </w:rPr>
  </w:style>
  <w:style w:type="character" w:customStyle="1" w:styleId="KommentartextZchn">
    <w:name w:val="Kommentartext Zchn"/>
    <w:basedOn w:val="Absatz-Standardschriftart"/>
    <w:link w:val="Kommentartext"/>
    <w:rsid w:val="00C3705E"/>
    <w:rPr>
      <w:lang w:eastAsia="ja-JP"/>
    </w:rPr>
  </w:style>
  <w:style w:type="paragraph" w:styleId="Kommentarthema">
    <w:name w:val="annotation subject"/>
    <w:basedOn w:val="Kommentartext"/>
    <w:next w:val="Kommentartext"/>
    <w:link w:val="KommentarthemaZchn"/>
    <w:rsid w:val="00C3705E"/>
    <w:rPr>
      <w:b/>
      <w:bCs/>
    </w:rPr>
  </w:style>
  <w:style w:type="character" w:customStyle="1" w:styleId="KommentarthemaZchn">
    <w:name w:val="Kommentarthema Zchn"/>
    <w:basedOn w:val="KommentartextZchn"/>
    <w:link w:val="Kommentarthema"/>
    <w:rsid w:val="00C3705E"/>
    <w:rPr>
      <w:b/>
      <w:bCs/>
      <w:lang w:eastAsia="ja-JP"/>
    </w:rPr>
  </w:style>
  <w:style w:type="paragraph" w:styleId="Sprechblasentext">
    <w:name w:val="Balloon Text"/>
    <w:basedOn w:val="Standard"/>
    <w:link w:val="SprechblasentextZchn"/>
    <w:rsid w:val="00C3705E"/>
    <w:rPr>
      <w:rFonts w:ascii="Tahoma" w:hAnsi="Tahoma" w:cs="Tahoma"/>
      <w:sz w:val="16"/>
      <w:szCs w:val="16"/>
    </w:rPr>
  </w:style>
  <w:style w:type="character" w:customStyle="1" w:styleId="SprechblasentextZchn">
    <w:name w:val="Sprechblasentext Zchn"/>
    <w:basedOn w:val="Absatz-Standardschriftart"/>
    <w:link w:val="Sprechblasentext"/>
    <w:rsid w:val="00C3705E"/>
    <w:rPr>
      <w:rFonts w:ascii="Tahoma" w:hAnsi="Tahoma" w:cs="Tahoma"/>
      <w:sz w:val="16"/>
      <w:szCs w:val="16"/>
      <w:lang w:eastAsia="ja-JP"/>
    </w:rPr>
  </w:style>
  <w:style w:type="paragraph" w:styleId="Listenabsatz">
    <w:name w:val="List Paragraph"/>
    <w:basedOn w:val="Standard"/>
    <w:uiPriority w:val="34"/>
    <w:qFormat/>
    <w:rsid w:val="002B1070"/>
    <w:pPr>
      <w:ind w:left="720"/>
      <w:contextualSpacing/>
    </w:pPr>
    <w:rPr>
      <w:rFonts w:eastAsia="Calibri"/>
      <w:lang w:eastAsia="de-DE"/>
    </w:rPr>
  </w:style>
  <w:style w:type="character" w:customStyle="1" w:styleId="shorttext">
    <w:name w:val="short_text"/>
    <w:basedOn w:val="Absatz-Standardschriftart"/>
    <w:rsid w:val="003A7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1.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fli.de/de/institute/institut-fuer-tierschutz-und-tierhaltung-itt/forschungsbereiche-arbeitsgruppen/ag-schweine/forschungsprojekte-zum-thema-schwanzbeissen/" TargetMode="External"/><Relationship Id="rId14"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49B4A-3891-47C1-95B2-D4A9048CF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5C170122.dotm</Template>
  <TotalTime>0</TotalTime>
  <Pages>25</Pages>
  <Words>5349</Words>
  <Characters>37573</Characters>
  <Application>Microsoft Office Word</Application>
  <DocSecurity>0</DocSecurity>
  <Lines>313</Lines>
  <Paragraphs>85</Paragraphs>
  <ScaleCrop>false</ScaleCrop>
  <HeadingPairs>
    <vt:vector size="2" baseType="variant">
      <vt:variant>
        <vt:lpstr>Titel</vt:lpstr>
      </vt:variant>
      <vt:variant>
        <vt:i4>1</vt:i4>
      </vt:variant>
    </vt:vector>
  </HeadingPairs>
  <TitlesOfParts>
    <vt:vector size="1" baseType="lpstr">
      <vt:lpstr/>
    </vt:vector>
  </TitlesOfParts>
  <Company>MKULNV NRW</Company>
  <LinksUpToDate>false</LinksUpToDate>
  <CharactersWithSpaces>42837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SP</cp:lastModifiedBy>
  <cp:revision>6</cp:revision>
  <cp:lastPrinted>2018-08-23T13:11:00Z</cp:lastPrinted>
  <dcterms:created xsi:type="dcterms:W3CDTF">2018-08-24T07:11:00Z</dcterms:created>
  <dcterms:modified xsi:type="dcterms:W3CDTF">2018-08-24T10:01:00Z</dcterms:modified>
</cp:coreProperties>
</file>